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7F" w:rsidRPr="0051377F" w:rsidRDefault="0051377F" w:rsidP="0051377F">
      <w:pPr>
        <w:shd w:val="clear" w:color="auto" w:fill="FFFFFF"/>
        <w:spacing w:before="47" w:after="47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ОБОБЩЕНИЕ ПРАКТИКИ ОСУЩЕСТВЛЕНИЯ МУНИЦИПАЛЬНОГО КОНТРОЛЯ В СООТВЕТСТВУЮЩЕЙ СФЕРЕ ДЕЯТЕЛЬНОСТИ И ОБ ЭФФЕКТИВНОСТИ МУНИЦИПАЛЬНОГО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БАЛАНДИНСКИЙ СЕЛЬСОВЕТ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ЗА 2018 ГОД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В соответствии с Уставом муниципального образован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Баландинский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района Оренбургской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области полномочия по осуществлению муниципального контроля возложены на администрацию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Баландинский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Согласно Перечню видов муниципального контроля и органов местного самоуправления муниципального образован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Баландинский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района Оренбургской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области, уполномоченных на их осуществление регламентировано осуществление на территории сельского поселения следующих видов муниципального контроля: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1) осуществление муниципального жилищного контроля на территории муниципального образован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Баландинский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района Оренбургской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области;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2) осуществление муниципального земельного контроля на территории муниципального образован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Баландинский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района Оренбургской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области;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3) осуществление муниципального </w:t>
      </w:r>
      <w:proofErr w:type="gramStart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контроля за</w:t>
      </w:r>
      <w:proofErr w:type="gramEnd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сохранностью автомобильных дорог местного значения в границах муниципального образован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Баландинский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района Оренбургской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области;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1. ОСУЩЕСТВЛЕНИЕ МУНИЦИПАЛЬНОГО ЖИЛИЩНОГО КОНТРОЛЯ НА ТЕРРИТОРИИ </w:t>
      </w:r>
      <w:r w:rsidR="00197A93" w:rsidRPr="00197A93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МУНИЦИПАЛЬНОГО ОБРАЗОВАНИЯ БАЛАНДИНСКИЙ СЕЛЬСОВЕТ АСЕКЕЕВСКОГО РАЙОНА ОРЕНБУРГСКОЙ ОБЛАСТИ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Раздел 1.Состояние нормативно-правового регулирования </w:t>
      </w:r>
      <w:proofErr w:type="gramStart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в</w:t>
      </w:r>
      <w:proofErr w:type="gramEnd"/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соответствующей сфере деятельности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Осуществление муниципального жилищного контроля на территории </w:t>
      </w:r>
      <w:r w:rsidR="00197A93"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муниципального образован</w:t>
      </w:r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ия </w:t>
      </w:r>
      <w:proofErr w:type="spellStart"/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>Баландинский</w:t>
      </w:r>
      <w:proofErr w:type="spellEnd"/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 </w:t>
      </w:r>
      <w:proofErr w:type="spellStart"/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>Асекеевского</w:t>
      </w:r>
      <w:proofErr w:type="spellEnd"/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района Оренбургской</w:t>
      </w:r>
      <w:r w:rsidR="00197A93"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области 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регламентировано следующими нормативно-правовыми актами: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Конституцией Российской Федерации;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Кодексом Российской Федерации об административных правонарушениях от 30.12.2001 № 195-ФЗ;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и индивидуальных предпринимателей»;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ненадлежащего качества и (или) с перерывами, превышающими установленную продолжительность»;</w:t>
      </w:r>
      <w:proofErr w:type="gramEnd"/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Уставом муниципального образован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Баландинский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района Оренбургской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области;</w:t>
      </w:r>
    </w:p>
    <w:p w:rsidR="0051377F" w:rsidRPr="0051377F" w:rsidRDefault="0051377F" w:rsidP="0051377F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color w:val="666666"/>
        </w:rPr>
        <w:t>Решением Совета депутатов</w:t>
      </w:r>
      <w:r w:rsidRPr="0051377F">
        <w:rPr>
          <w:color w:val="666666"/>
        </w:rPr>
        <w:t xml:space="preserve"> муниципального образован</w:t>
      </w:r>
      <w:r>
        <w:rPr>
          <w:color w:val="666666"/>
        </w:rPr>
        <w:t xml:space="preserve">ия </w:t>
      </w:r>
      <w:proofErr w:type="spellStart"/>
      <w:r>
        <w:rPr>
          <w:color w:val="666666"/>
        </w:rPr>
        <w:t>Баландинский</w:t>
      </w:r>
      <w:proofErr w:type="spellEnd"/>
      <w:r>
        <w:rPr>
          <w:color w:val="666666"/>
        </w:rPr>
        <w:t xml:space="preserve"> сельсовет </w:t>
      </w:r>
      <w:proofErr w:type="spellStart"/>
      <w:r>
        <w:rPr>
          <w:color w:val="666666"/>
        </w:rPr>
        <w:t>Асекеевского</w:t>
      </w:r>
      <w:proofErr w:type="spellEnd"/>
      <w:r>
        <w:rPr>
          <w:color w:val="666666"/>
        </w:rPr>
        <w:t xml:space="preserve"> района Оренбургской</w:t>
      </w:r>
      <w:r w:rsidRPr="0051377F">
        <w:rPr>
          <w:color w:val="666666"/>
        </w:rPr>
        <w:t xml:space="preserve"> области о</w:t>
      </w:r>
      <w:r>
        <w:rPr>
          <w:color w:val="666666"/>
        </w:rPr>
        <w:t>т 30.05.2014 № 97</w:t>
      </w:r>
      <w:r w:rsidRPr="0051377F">
        <w:rPr>
          <w:color w:val="666666"/>
        </w:rPr>
        <w:t xml:space="preserve"> «</w:t>
      </w:r>
      <w:r w:rsidRPr="0051377F">
        <w:rPr>
          <w:color w:val="000000"/>
        </w:rPr>
        <w:t xml:space="preserve">О порядке организации и осуществления муниципального жилищного контроля на территории муниципального образования  </w:t>
      </w:r>
      <w:proofErr w:type="spellStart"/>
      <w:r w:rsidRPr="0051377F">
        <w:rPr>
          <w:color w:val="000000"/>
        </w:rPr>
        <w:t>Баландинский</w:t>
      </w:r>
      <w:proofErr w:type="spellEnd"/>
      <w:r w:rsidRPr="0051377F">
        <w:rPr>
          <w:color w:val="000000"/>
        </w:rPr>
        <w:t xml:space="preserve"> сельс</w:t>
      </w:r>
      <w:r w:rsidRPr="0051377F">
        <w:rPr>
          <w:color w:val="000000"/>
        </w:rPr>
        <w:t>о</w:t>
      </w:r>
      <w:r w:rsidRPr="0051377F">
        <w:rPr>
          <w:color w:val="000000"/>
        </w:rPr>
        <w:t>вет</w:t>
      </w:r>
      <w:r w:rsidRPr="0051377F">
        <w:rPr>
          <w:color w:val="666666"/>
        </w:rPr>
        <w:t>»;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Раздел 2.Организация государственного контроля (надзора),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муниципального контроля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Орган, осуществляющий муниципальный жилищный контроль в границах муниципального образован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Баландинский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района Оренбургской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области - администрация муниципального образован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Баландинский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района Оренбургской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области.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Должностным лицом, уполномоченным на исполнение муниципального жилищного контроля является</w:t>
      </w:r>
      <w:proofErr w:type="gramEnd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специалист администрации муниципального образован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Баландинский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района Оренбургской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области.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Муниципальный жилищный контроль осуществляется в форме плановых и внеплановых проверок. Плановая и внеплановая проверки проводятся в форме документарной проверки и (или) выездной проверки.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Мероприятия по муниципальному жилищному контролю, проводимые в отношении юридических лиц и индивидуальных предпринимателей осуществляется в рамках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Раздел 3.Финансовое и кадровое обеспечение государственного контроля (надзора), муниципального контроля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Проверки в рамках муниципального жилищного контроля на территории муниципального образования осуществляет специалист администрации муниципального образован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Баландинский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района Оренбургской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области.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В отчетном году финансовых затрат на обеспечение, организацию и проведение муниципального жилищного контроля на территории муниципального образования не было.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Раздел 4.Проведение государственного контроля (надзора),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муниципального контроля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В 2018 году проведение проверок юридических лиц и индивидуальных предпринимателей предусмотрено не было.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Раздел 5.Действия органов государственного контроля (надзора),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Контрольные мероприятия (плановые и внеплановые) не проводились.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Раздел 6.Анализ и оценка эффективности </w:t>
      </w:r>
      <w:proofErr w:type="gramStart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государственного</w:t>
      </w:r>
      <w:proofErr w:type="gramEnd"/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контроля (надзора), муниципального контроля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Контрольные мероприятия не проводились.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Раздел 7.Выводы и предложения по результатам государственного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контроля (надзора), муниципального контроля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С целью совершенствования системы муниципального контроля необходимо проводить мероприятия по повышению квалификации лиц, осуществляемых муниципальный контроль.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2. ОСУЩЕСТВЛЕНИЕ МУНИЦИПАЛЬНОГО ЗЕМЕЛЬНОГО КОНТРОЛЯ НА ТЕРРИТОРИИ </w:t>
      </w:r>
      <w:r w:rsidRPr="0051377F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МУНИЦИПАЛЬНОГО ОБРАЗОВАНИЯ БАЛАНДИНСКИЙ СЕЛЬСОВЕТ АСЕКЕЕВСКОГО РАЙОНА ОРЕНБУРГСКОЙ ОБЛАСТИ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Раздел 1.Состояние нормативно-правового регулирования </w:t>
      </w:r>
      <w:proofErr w:type="gramStart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в</w:t>
      </w:r>
      <w:proofErr w:type="gramEnd"/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соответствующей сфере деятельности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Осуществление муниципального земельного контроля на территории муниципального образован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Баландинский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района Оренбургской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области регламентировано следующими нормативно-правовыми актами: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Конституцией Российской Федерации;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Земельным кодексом Российской Федерации;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Постановлением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Постановлением Правительства Российской Федерации от 18.04.2016 года №323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и (или) информация, в рамках межведомственного информационного взаимодействия» (доп. пост</w:t>
      </w:r>
      <w:proofErr w:type="gramStart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  <w:proofErr w:type="gramEnd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о</w:t>
      </w:r>
      <w:proofErr w:type="gramEnd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т 05.08.2016 №128);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Распоряжением Правительства Российской Федерации от 19.04.2016 года №724-р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</w:r>
      <w:proofErr w:type="gramEnd"/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Уставом муниципального образован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Баландинский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района Оренбургской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области;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Орган, осуществляющий муниципальный земельный контроль в гран</w:t>
      </w:r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ицах муниципального образования </w:t>
      </w:r>
      <w:proofErr w:type="spellStart"/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>Баландинский</w:t>
      </w:r>
      <w:proofErr w:type="spellEnd"/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 </w:t>
      </w:r>
      <w:proofErr w:type="spellStart"/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>Асекеевского</w:t>
      </w:r>
      <w:proofErr w:type="spellEnd"/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района Оренбургской</w:t>
      </w:r>
      <w:r w:rsidR="00491C17"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области 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- администрация </w:t>
      </w:r>
      <w:r w:rsidR="00491C17"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муниципального образован</w:t>
      </w:r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ия </w:t>
      </w:r>
      <w:proofErr w:type="spellStart"/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>Баландинский</w:t>
      </w:r>
      <w:proofErr w:type="spellEnd"/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 </w:t>
      </w:r>
      <w:proofErr w:type="spellStart"/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>Асекеевского</w:t>
      </w:r>
      <w:proofErr w:type="spellEnd"/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района Оренбургской</w:t>
      </w:r>
      <w:r w:rsidR="00491C17"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области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Должностным лицом, уполномоченным на исполнение муниципального земельного контроля является</w:t>
      </w:r>
      <w:proofErr w:type="gramEnd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специалист администрации </w:t>
      </w:r>
      <w:r w:rsidR="00491C17"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муниципального образован</w:t>
      </w:r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ия </w:t>
      </w:r>
      <w:proofErr w:type="spellStart"/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>Баландинский</w:t>
      </w:r>
      <w:proofErr w:type="spellEnd"/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 </w:t>
      </w:r>
      <w:proofErr w:type="spellStart"/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>Асекеевского</w:t>
      </w:r>
      <w:proofErr w:type="spellEnd"/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района Оренбургской</w:t>
      </w:r>
      <w:r w:rsidR="00491C17"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области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Муниципальный земельный контроль осуществляется в форме плановых и внеплановых проверок. Плановая и внеплановая проверки проводятся в форме документарной проверки и (или) выездной проверки.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Мероприятия по муниципальному земельному контролю проводимые в отношении юридических лиц и индивидуальных предпринимателей осуществляется в рамках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Раздел 3.Финансовое и кадровое обеспечение государственного контроля (надзора), муниципального контроля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Проверки в рамках муниципального земельного контроля на территории муниципального образования осуществляет специалист администрации </w:t>
      </w:r>
      <w:r w:rsidR="00491C17"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муниципального образован</w:t>
      </w:r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ия </w:t>
      </w:r>
      <w:proofErr w:type="spellStart"/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>Баландинский</w:t>
      </w:r>
      <w:proofErr w:type="spellEnd"/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 </w:t>
      </w:r>
      <w:proofErr w:type="spellStart"/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>Асекеевского</w:t>
      </w:r>
      <w:proofErr w:type="spellEnd"/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района Оренбургской</w:t>
      </w:r>
      <w:r w:rsidR="00491C17"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области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В отчетном году финансовых затрат на обеспечение, организацию и проведение муниципального земельного контроля на территории муниципального образования не было.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Раздел 4.Проведение государственного контроля (надзора),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муниципального контроля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Полномочия по решению вопросов местного значения по осуществлению муниципального земельного контроля в границах сельского поселения в отношении юридических лиц и индивидуальных предпринимателей п</w:t>
      </w:r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ереданы администрации </w:t>
      </w:r>
      <w:proofErr w:type="spellStart"/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>Асекеевского</w:t>
      </w:r>
      <w:proofErr w:type="spellEnd"/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муниципального района Оренбургской области.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В 2018 году администрацией </w:t>
      </w:r>
      <w:r w:rsidR="00491C17"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муниципального образован</w:t>
      </w:r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ия </w:t>
      </w:r>
      <w:proofErr w:type="spellStart"/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>Баландинский</w:t>
      </w:r>
      <w:proofErr w:type="spellEnd"/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 </w:t>
      </w:r>
      <w:proofErr w:type="spellStart"/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>Асекеевского</w:t>
      </w:r>
      <w:proofErr w:type="spellEnd"/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района Оренбургской</w:t>
      </w:r>
      <w:r w:rsidR="00491C17"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области 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плановых выездных проверок по исполнению требований земельного законодательства в отношении физических лиц не было 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Раздел 5.Действия органов государственного контроля (надзора),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Контрольные мероприятия (плановые и внеплановые) в отношении физических лиц не проводились.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Раздел 6.Анализ и оценка эффективности </w:t>
      </w:r>
      <w:proofErr w:type="gramStart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государственного</w:t>
      </w:r>
      <w:proofErr w:type="gramEnd"/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контроля (надзора), муниципального контроля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Случаев причинения гражданами вреда животным, растениям, окружающей среде, несоблюдение при использовании земельного участка требований градостроительных регламентов, строительных, экологических, природоохранных, противопожарных и иных правил, нормативов; загрязнение, истощение, деградацию, порчу, уничтожение земель и почв и иное негативное воздействие на земли и почвы за 2018 году не выявлено.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Раздел 7.Выводы и предложения по результатам государственного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контроля (надзора), муниципального контроля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С целью совершенствования системы муниципального контроля необходимо проводить мероприятия по повышению квалификации лиц, осуществляемых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Для повышения эффективности осуществления муниципального земельного контроля планируется систематическое проведение сходов в поселении по актуальным вопросам в сфере земельных отношений, строительной деятельности, проведения муниципального земельного контроля. Дальнейшая активизация работы по оформлению в собственность земельных участков их владельцами.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3. ОСУЩЕСТВЛЕНИЕ МУНИЦИПАЛЬНОГО </w:t>
      </w:r>
      <w:proofErr w:type="gramStart"/>
      <w:r w:rsidRPr="0051377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КОНТРОЛЯ ЗА</w:t>
      </w:r>
      <w:proofErr w:type="gramEnd"/>
      <w:r w:rsidRPr="0051377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СОХРАННОСТЬЮ АВТОМОБИЛЬНЫХ ДОРОГ МЕСТНОГО ЗНАЧЕНИЯ В ГРАНИЦАХ </w:t>
      </w:r>
      <w:r w:rsidR="00491C17" w:rsidRPr="0051377F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lastRenderedPageBreak/>
        <w:t>МУНИЦИПАЛЬНОГО ОБРАЗОВАН</w:t>
      </w:r>
      <w:r w:rsidR="00491C17" w:rsidRPr="00491C17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ИЯ БАЛАНДИНСКИЙ СЕЛЬСОВЕТ АСЕКЕЕВСКОГО РАЙОНА ОРЕНБУРГСКОЙ</w:t>
      </w:r>
      <w:r w:rsidR="00491C17" w:rsidRPr="0051377F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 xml:space="preserve"> ОБЛАСТИ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Раздел 1.Состояние нормативно-правового регулирования </w:t>
      </w:r>
      <w:proofErr w:type="gramStart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в</w:t>
      </w:r>
      <w:proofErr w:type="gramEnd"/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соответствующей сфере деятельности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Осуществление муниципального </w:t>
      </w:r>
      <w:proofErr w:type="gramStart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контроля за</w:t>
      </w:r>
      <w:proofErr w:type="gramEnd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соблюдением сохранности автомобильных дорог местного значения на территории </w:t>
      </w:r>
      <w:r w:rsidR="00491C17"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муниципального образован</w:t>
      </w:r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ия </w:t>
      </w:r>
      <w:proofErr w:type="spellStart"/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>Баландинский</w:t>
      </w:r>
      <w:proofErr w:type="spellEnd"/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 </w:t>
      </w:r>
      <w:proofErr w:type="spellStart"/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>Асекеевского</w:t>
      </w:r>
      <w:proofErr w:type="spellEnd"/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района Оренбургской</w:t>
      </w:r>
      <w:r w:rsidR="00491C17"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области 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регламентировано следующими нормативно-правовыми актами: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Конституцией Российской Федерации;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Кодексом Российской Федерации об административных правонарушениях;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Федеральным законом от 06.10.2003 № 131-ФЗ "Об общих принципах организации местного самоуправления в Российской Федерации";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Федеральным законом от 10.12.1995 № 196-ФЗ "О безопасности дорожного движения";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Постановлением Правительства Российской Федерации от 11.04.2006 № 209 "О некоторых вопросах, связанных с классификацией автомобильных дорог в Российской Федерации";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Постановлением Правительства Российской Федерации от 28.09.2009 № 767 "О классификации автомобильных дорог в Российской Федерации";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Государственным стандартом Российской Федерации ГОСТ </w:t>
      </w:r>
      <w:proofErr w:type="gramStart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Р</w:t>
      </w:r>
      <w:proofErr w:type="gramEnd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движения";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Постановлением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и индивидуальных предпринимателей";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Постановлением Правительства Российской Федерации от 26.11.2015 № 1268 "Об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№ 489";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Постановлением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(или) информация, в рамках межведомственного информационного взаимодействия»;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Распоряжением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самоуправления либо организаций, в распоряжении которых находятся эти документы и (или) информация»;</w:t>
      </w:r>
      <w:proofErr w:type="gramEnd"/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Приказом Минэкономразвития РФ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1377F" w:rsidRPr="0051377F" w:rsidRDefault="0051377F" w:rsidP="00491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Уставом </w:t>
      </w:r>
      <w:r w:rsidR="00491C17"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муниципального образован</w:t>
      </w:r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ия </w:t>
      </w:r>
      <w:proofErr w:type="spellStart"/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>Баландинский</w:t>
      </w:r>
      <w:proofErr w:type="spellEnd"/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 </w:t>
      </w:r>
      <w:proofErr w:type="spellStart"/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>Асекеевского</w:t>
      </w:r>
      <w:proofErr w:type="spellEnd"/>
      <w:r w:rsidR="00491C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района Оренбургской</w:t>
      </w:r>
      <w:r w:rsidR="00491C17"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области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;</w:t>
      </w:r>
    </w:p>
    <w:p w:rsidR="0051377F" w:rsidRPr="0051377F" w:rsidRDefault="00197A93" w:rsidP="00197A93">
      <w:pPr>
        <w:shd w:val="clear" w:color="auto" w:fill="FFFFFF"/>
        <w:spacing w:after="0" w:line="410" w:lineRule="exact"/>
        <w:ind w:right="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Решением Совета депутатов</w:t>
      </w:r>
      <w:r w:rsidR="0051377F"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администрации 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муниципального образован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Баландинский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района Оренбургской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области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от 02.04.2013 № 72</w:t>
      </w:r>
      <w:r w:rsidR="0051377F"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Об </w:t>
      </w:r>
      <w:r w:rsidRPr="00197A9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утверждении порядка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A9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муниципального дорожного контроля за </w:t>
      </w:r>
      <w:proofErr w:type="spellStart"/>
      <w:r w:rsidRPr="00197A9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обеспечением</w:t>
      </w:r>
      <w:r w:rsidRPr="00197A9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сохранности</w:t>
      </w:r>
      <w:proofErr w:type="spellEnd"/>
      <w:r w:rsidRPr="00197A9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автомобильных дорог местного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197A9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значения</w:t>
      </w:r>
      <w:r w:rsidR="0051377F"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».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Раздел 2.Организация государственного контроля (надзора),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муниципального контроля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Орган, осуществляющий </w:t>
      </w:r>
      <w:proofErr w:type="gramStart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контроль за</w:t>
      </w:r>
      <w:proofErr w:type="gramEnd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соблюдением сохранности автомобильных дорог местного значения на территории </w:t>
      </w:r>
      <w:r w:rsidR="00197A93"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муниципального образован</w:t>
      </w:r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ия </w:t>
      </w:r>
      <w:proofErr w:type="spellStart"/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>Баландинский</w:t>
      </w:r>
      <w:proofErr w:type="spellEnd"/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 </w:t>
      </w:r>
      <w:proofErr w:type="spellStart"/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>Асекеевского</w:t>
      </w:r>
      <w:proofErr w:type="spellEnd"/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района Оренбургской</w:t>
      </w:r>
      <w:r w:rsidR="00197A93"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области 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- администрация </w:t>
      </w:r>
      <w:r w:rsidR="00197A93"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муниципального образован</w:t>
      </w:r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ия </w:t>
      </w:r>
      <w:proofErr w:type="spellStart"/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>Баландинский</w:t>
      </w:r>
      <w:proofErr w:type="spellEnd"/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 </w:t>
      </w:r>
      <w:proofErr w:type="spellStart"/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>Асекеевского</w:t>
      </w:r>
      <w:proofErr w:type="spellEnd"/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района Оренбургской</w:t>
      </w:r>
      <w:r w:rsidR="00197A93"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области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Должностным лицом, уполномоченным на исполнение контроля за соблюдением сохранности автомобильных дорог местного значения на территории </w:t>
      </w:r>
      <w:r w:rsidR="00197A93"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муниципального образован</w:t>
      </w:r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ия </w:t>
      </w:r>
      <w:proofErr w:type="spellStart"/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>Баландинский</w:t>
      </w:r>
      <w:proofErr w:type="spellEnd"/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 </w:t>
      </w:r>
      <w:proofErr w:type="spellStart"/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>Асекеевского</w:t>
      </w:r>
      <w:proofErr w:type="spellEnd"/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района Оренбургской</w:t>
      </w:r>
      <w:r w:rsidR="00197A93"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области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является глава администрации </w:t>
      </w:r>
      <w:r w:rsidR="00197A93"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муниципального образован</w:t>
      </w:r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ия </w:t>
      </w:r>
      <w:proofErr w:type="spellStart"/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>Баландинский</w:t>
      </w:r>
      <w:proofErr w:type="spellEnd"/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 </w:t>
      </w:r>
      <w:proofErr w:type="spellStart"/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>Асекеевского</w:t>
      </w:r>
      <w:proofErr w:type="spellEnd"/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района Оренбургской</w:t>
      </w:r>
      <w:r w:rsidR="00197A93"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области 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Контроль за соблюдением сохранности автомобильных дорог местного значения на территории </w:t>
      </w:r>
      <w:r w:rsidR="00197A93"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муниципального образован</w:t>
      </w:r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ия </w:t>
      </w:r>
      <w:proofErr w:type="spellStart"/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>Баландинский</w:t>
      </w:r>
      <w:proofErr w:type="spellEnd"/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 </w:t>
      </w:r>
      <w:proofErr w:type="spellStart"/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>Асекеевского</w:t>
      </w:r>
      <w:proofErr w:type="spellEnd"/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района Оренбургской</w:t>
      </w:r>
      <w:r w:rsidR="00197A93"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области 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осуществляется в форме плановых и внеплановых проверок.</w:t>
      </w:r>
      <w:proofErr w:type="gramEnd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Плановая и внеплановая проверки проводятся в форме документарной проверки и (или) выездной проверки.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Мероприятия по данному контролю проводимые в отношении юридических лиц и индивидуальных предпринимателей осуществляется в рамках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Раздел 3.Финансовое и кадровое обеспечение государственного контроля (надзора), муниципального контроля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Проверки в рамках </w:t>
      </w:r>
      <w:proofErr w:type="gramStart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контроля за</w:t>
      </w:r>
      <w:proofErr w:type="gramEnd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соблюдением сохранности автомобильных дорог местного значения на территории </w:t>
      </w:r>
      <w:r w:rsidR="00197A93"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муниципального образован</w:t>
      </w:r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ия </w:t>
      </w:r>
      <w:proofErr w:type="spellStart"/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>Баландинский</w:t>
      </w:r>
      <w:proofErr w:type="spellEnd"/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 </w:t>
      </w:r>
      <w:proofErr w:type="spellStart"/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>Асекеевского</w:t>
      </w:r>
      <w:proofErr w:type="spellEnd"/>
      <w:r w:rsidR="00197A9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района Оренбургской</w:t>
      </w:r>
      <w:r w:rsidR="00197A93"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области </w:t>
      </w: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осуществляет глава администрации.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В отчетном году финансовых затрат на обеспечение, организацию и проведение контроля за соблюдением сохранности автомобильных дорог местного значения на территории муниципального образования не было.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Раздел 4.Проведение государственного контроля (надзора),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муниципального контроля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В 2018 году проведение проверок юридических лиц и индивидуальных предпринимателей предусмотрено не было в связи с отсутствием оснований.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Раздел 5.Действия органов государственного контроля (надзора),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Контрольные мероприятия (плановые и внеплановые) не проводились.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 xml:space="preserve">Раздел 6.Анализ и оценка эффективности </w:t>
      </w:r>
      <w:proofErr w:type="gramStart"/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государственного</w:t>
      </w:r>
      <w:proofErr w:type="gramEnd"/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контроля (надзора), муниципального контроля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Контрольные мероприятия не проводились.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Раздел 7.Выводы и предложения по результатам государственного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контроля (надзора), муниципального контроля</w:t>
      </w:r>
    </w:p>
    <w:p w:rsidR="0051377F" w:rsidRPr="0051377F" w:rsidRDefault="0051377F" w:rsidP="0051377F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77F">
        <w:rPr>
          <w:rFonts w:ascii="Times New Roman" w:eastAsia="Times New Roman" w:hAnsi="Times New Roman" w:cs="Times New Roman"/>
          <w:color w:val="666666"/>
          <w:sz w:val="24"/>
          <w:szCs w:val="24"/>
        </w:rPr>
        <w:t>С целью совершенствования системы муниципального контроля необходимо проводить мероприятия по повышению квалификации лиц, осуществляемых муниципальный контроль.</w:t>
      </w:r>
    </w:p>
    <w:p w:rsidR="004058DE" w:rsidRPr="0051377F" w:rsidRDefault="004058DE">
      <w:pPr>
        <w:rPr>
          <w:rFonts w:ascii="Times New Roman" w:hAnsi="Times New Roman" w:cs="Times New Roman"/>
          <w:sz w:val="24"/>
          <w:szCs w:val="24"/>
        </w:rPr>
      </w:pPr>
    </w:p>
    <w:sectPr w:rsidR="004058DE" w:rsidRPr="0051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51377F"/>
    <w:rsid w:val="000A47F9"/>
    <w:rsid w:val="00197A93"/>
    <w:rsid w:val="004058DE"/>
    <w:rsid w:val="00491C17"/>
    <w:rsid w:val="0051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13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7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1377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51377F"/>
  </w:style>
  <w:style w:type="paragraph" w:styleId="a3">
    <w:name w:val="Normal (Web)"/>
    <w:basedOn w:val="a"/>
    <w:uiPriority w:val="99"/>
    <w:semiHidden/>
    <w:unhideWhenUsed/>
    <w:rsid w:val="0051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1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151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2019-05-17T10:20:00Z</dcterms:created>
  <dcterms:modified xsi:type="dcterms:W3CDTF">2019-05-17T10:51:00Z</dcterms:modified>
</cp:coreProperties>
</file>