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175EA5">
        <w:rPr>
          <w:rFonts w:ascii="Times New Roman" w:hAnsi="Times New Roman" w:cs="Times New Roman"/>
          <w:b/>
          <w:sz w:val="28"/>
          <w:szCs w:val="28"/>
        </w:rPr>
        <w:t>56:05:0401001:96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175EA5">
        <w:rPr>
          <w:rFonts w:ascii="Times New Roman" w:hAnsi="Times New Roman" w:cs="Times New Roman"/>
          <w:sz w:val="28"/>
          <w:szCs w:val="28"/>
        </w:rPr>
        <w:t>05:0401001:96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175EA5">
        <w:rPr>
          <w:rFonts w:ascii="Times New Roman" w:hAnsi="Times New Roman" w:cs="Times New Roman"/>
          <w:sz w:val="28"/>
          <w:szCs w:val="28"/>
        </w:rPr>
        <w:t>Агафонов Владимир Сергеевич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175EA5">
        <w:rPr>
          <w:rFonts w:ascii="Times New Roman" w:hAnsi="Times New Roman" w:cs="Times New Roman"/>
          <w:sz w:val="28"/>
          <w:szCs w:val="28"/>
        </w:rPr>
        <w:t>Агафонова Владимира Сергеевича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175EA5">
        <w:rPr>
          <w:sz w:val="28"/>
          <w:szCs w:val="28"/>
        </w:rPr>
        <w:t>083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175EA5">
        <w:rPr>
          <w:rFonts w:ascii="Times New Roman" w:hAnsi="Times New Roman" w:cs="Times New Roman"/>
          <w:sz w:val="28"/>
          <w:szCs w:val="28"/>
        </w:rPr>
        <w:t>80  от  29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175EA5">
        <w:rPr>
          <w:rFonts w:ascii="Times New Roman" w:hAnsi="Times New Roman" w:cs="Times New Roman"/>
          <w:sz w:val="28"/>
          <w:szCs w:val="28"/>
        </w:rPr>
        <w:t>Агафонов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175EA5">
        <w:rPr>
          <w:rFonts w:ascii="Times New Roman" w:hAnsi="Times New Roman" w:cs="Times New Roman"/>
          <w:sz w:val="28"/>
          <w:szCs w:val="28"/>
        </w:rPr>
        <w:t>Агафоновым Владимиром Сергеевичем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175EA5">
        <w:rPr>
          <w:rFonts w:ascii="Times New Roman" w:hAnsi="Times New Roman" w:cs="Times New Roman"/>
          <w:sz w:val="28"/>
          <w:szCs w:val="28"/>
        </w:rPr>
        <w:t>Агафонова Владимира Сергеевича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175EA5">
        <w:rPr>
          <w:rFonts w:ascii="Times New Roman" w:hAnsi="Times New Roman" w:cs="Times New Roman"/>
          <w:sz w:val="28"/>
          <w:szCs w:val="28"/>
        </w:rPr>
        <w:t xml:space="preserve"> 56:05:0401001:96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EF" w:rsidRDefault="00A332EF" w:rsidP="00621BAF">
      <w:pPr>
        <w:spacing w:after="0" w:line="240" w:lineRule="auto"/>
      </w:pPr>
      <w:r>
        <w:separator/>
      </w:r>
    </w:p>
  </w:endnote>
  <w:endnote w:type="continuationSeparator" w:id="1">
    <w:p w:rsidR="00A332EF" w:rsidRDefault="00A332E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EF" w:rsidRDefault="00A332EF" w:rsidP="00621BAF">
      <w:pPr>
        <w:spacing w:after="0" w:line="240" w:lineRule="auto"/>
      </w:pPr>
      <w:r>
        <w:separator/>
      </w:r>
    </w:p>
  </w:footnote>
  <w:footnote w:type="continuationSeparator" w:id="1">
    <w:p w:rsidR="00A332EF" w:rsidRDefault="00A332E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2022-05-20T04:40:00Z</cp:lastPrinted>
  <dcterms:created xsi:type="dcterms:W3CDTF">2023-05-19T10:28:00Z</dcterms:created>
  <dcterms:modified xsi:type="dcterms:W3CDTF">2023-07-17T07:16:00Z</dcterms:modified>
</cp:coreProperties>
</file>