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52" w:rsidRPr="002E5552" w:rsidRDefault="002E5552" w:rsidP="002E5552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bottomFromText="160" w:vertAnchor="page" w:horzAnchor="margin" w:tblpY="1666"/>
        <w:tblW w:w="0" w:type="auto"/>
        <w:tblLook w:val="01E0"/>
      </w:tblPr>
      <w:tblGrid>
        <w:gridCol w:w="9571"/>
      </w:tblGrid>
      <w:tr w:rsidR="002E5552" w:rsidRPr="00D37551" w:rsidTr="002E5552">
        <w:tc>
          <w:tcPr>
            <w:tcW w:w="9571" w:type="dxa"/>
          </w:tcPr>
          <w:p w:rsidR="002E5552" w:rsidRPr="00D37551" w:rsidRDefault="002E5552" w:rsidP="002E55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5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628650"/>
                  <wp:effectExtent l="0" t="0" r="0" b="0"/>
                  <wp:docPr id="2" name="Рисунок 2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552" w:rsidRPr="00D37551" w:rsidRDefault="002E5552" w:rsidP="002E55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552" w:rsidRPr="00D37551" w:rsidRDefault="002E5552" w:rsidP="002E5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552" w:rsidRPr="00D37551" w:rsidRDefault="002E5552" w:rsidP="002E5552">
            <w:pPr>
              <w:spacing w:after="0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3755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0070CC" w:rsidRPr="00D37551" w:rsidRDefault="002E5552" w:rsidP="002E5552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3755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МУНИЦИПАЛЬНОГО ОБРАЗОВАНИЯ </w:t>
            </w:r>
          </w:p>
          <w:p w:rsidR="002E5552" w:rsidRPr="00D37551" w:rsidRDefault="00677EF9" w:rsidP="002E5552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3755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БАЛАНДИНСКИЙ</w:t>
            </w:r>
            <w:r w:rsidR="002E5552" w:rsidRPr="00D3755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СЕЛЬСОВЕТ</w:t>
            </w:r>
          </w:p>
          <w:p w:rsidR="002E5552" w:rsidRPr="00D37551" w:rsidRDefault="002E5552" w:rsidP="002E5552">
            <w:pPr>
              <w:spacing w:after="0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3755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2E5552" w:rsidRPr="00D37551" w:rsidRDefault="002E5552" w:rsidP="002E555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5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четвертого созыва</w:t>
            </w:r>
          </w:p>
        </w:tc>
      </w:tr>
    </w:tbl>
    <w:p w:rsidR="002E5552" w:rsidRDefault="002E5552" w:rsidP="002E555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7551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73533A" w:rsidRPr="00D37551" w:rsidRDefault="0073533A" w:rsidP="002E555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E5552" w:rsidRDefault="0073533A" w:rsidP="002E5552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3533A">
        <w:rPr>
          <w:rFonts w:ascii="Times New Roman" w:hAnsi="Times New Roman" w:cs="Times New Roman"/>
          <w:b/>
          <w:caps/>
          <w:sz w:val="24"/>
          <w:szCs w:val="24"/>
          <w:lang w:val="en-US"/>
        </w:rPr>
        <w:t>19</w:t>
      </w:r>
      <w:r w:rsidR="002E5552" w:rsidRPr="0073533A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Pr="0073533A">
        <w:rPr>
          <w:rFonts w:ascii="Times New Roman" w:hAnsi="Times New Roman" w:cs="Times New Roman"/>
          <w:b/>
          <w:caps/>
          <w:sz w:val="24"/>
          <w:szCs w:val="24"/>
          <w:lang w:val="en-US"/>
        </w:rPr>
        <w:t>11.</w:t>
      </w:r>
      <w:r w:rsidR="002E5552" w:rsidRPr="0073533A">
        <w:rPr>
          <w:rFonts w:ascii="Times New Roman" w:hAnsi="Times New Roman" w:cs="Times New Roman"/>
          <w:b/>
          <w:caps/>
          <w:sz w:val="24"/>
          <w:szCs w:val="24"/>
        </w:rPr>
        <w:t xml:space="preserve">2024                                              </w:t>
      </w:r>
      <w:r w:rsidRPr="0073533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3533A">
        <w:rPr>
          <w:rFonts w:ascii="Times New Roman" w:hAnsi="Times New Roman" w:cs="Times New Roman"/>
          <w:sz w:val="24"/>
          <w:szCs w:val="24"/>
        </w:rPr>
        <w:t>Баландино</w:t>
      </w:r>
      <w:proofErr w:type="spellEnd"/>
      <w:r w:rsidR="002E5552" w:rsidRPr="0073533A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</w:t>
      </w:r>
      <w:r w:rsidR="00677EF9" w:rsidRPr="0073533A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№ </w:t>
      </w:r>
      <w:r w:rsidRPr="0073533A">
        <w:rPr>
          <w:rFonts w:ascii="Times New Roman" w:hAnsi="Times New Roman" w:cs="Times New Roman"/>
          <w:b/>
          <w:caps/>
          <w:sz w:val="24"/>
          <w:szCs w:val="24"/>
        </w:rPr>
        <w:t>94</w:t>
      </w:r>
    </w:p>
    <w:p w:rsidR="0073533A" w:rsidRPr="0073533A" w:rsidRDefault="0073533A" w:rsidP="002E5552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B71" w:rsidRPr="00D37551" w:rsidRDefault="00603B71" w:rsidP="00603B71">
      <w:pPr>
        <w:pStyle w:val="a7"/>
        <w:jc w:val="center"/>
        <w:rPr>
          <w:b/>
        </w:rPr>
      </w:pPr>
      <w:r w:rsidRPr="00D37551">
        <w:rPr>
          <w:b/>
        </w:rPr>
        <w:t>Об утверждении Положения о налоге на имущество физических лиц</w:t>
      </w:r>
    </w:p>
    <w:p w:rsidR="002E5552" w:rsidRPr="00D37551" w:rsidRDefault="002E5552" w:rsidP="002E5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33A" w:rsidRPr="0073533A" w:rsidRDefault="0073533A" w:rsidP="00A15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533A">
        <w:rPr>
          <w:rFonts w:ascii="Times New Roman" w:hAnsi="Times New Roman" w:cs="Times New Roman"/>
          <w:sz w:val="24"/>
          <w:szCs w:val="24"/>
        </w:rPr>
        <w:t>В соответствии с Главой 32 Налогового кодекса Российской Федерации (далее – Кодекс), Федеральным законом от 06.10.2003 №131-ФЗ «Об общих принципах организации мес</w:t>
      </w:r>
      <w:r w:rsidRPr="0073533A">
        <w:rPr>
          <w:rFonts w:ascii="Times New Roman" w:hAnsi="Times New Roman" w:cs="Times New Roman"/>
          <w:sz w:val="24"/>
          <w:szCs w:val="24"/>
        </w:rPr>
        <w:t>т</w:t>
      </w:r>
      <w:r w:rsidRPr="0073533A">
        <w:rPr>
          <w:rFonts w:ascii="Times New Roman" w:hAnsi="Times New Roman" w:cs="Times New Roman"/>
          <w:sz w:val="24"/>
          <w:szCs w:val="24"/>
        </w:rPr>
        <w:t xml:space="preserve">ного самоуправления в Российской Федерации», </w:t>
      </w:r>
      <w:r w:rsidRPr="0073533A">
        <w:rPr>
          <w:rFonts w:ascii="Times New Roman" w:hAnsi="Times New Roman" w:cs="Times New Roman"/>
          <w:bCs/>
          <w:sz w:val="24"/>
          <w:szCs w:val="24"/>
        </w:rPr>
        <w:t>Уставом муниц</w:t>
      </w:r>
      <w:r w:rsidRPr="0073533A">
        <w:rPr>
          <w:rFonts w:ascii="Times New Roman" w:hAnsi="Times New Roman" w:cs="Times New Roman"/>
          <w:bCs/>
          <w:sz w:val="24"/>
          <w:szCs w:val="24"/>
        </w:rPr>
        <w:t>и</w:t>
      </w:r>
      <w:r w:rsidRPr="0073533A">
        <w:rPr>
          <w:rFonts w:ascii="Times New Roman" w:hAnsi="Times New Roman" w:cs="Times New Roman"/>
          <w:bCs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Баландинский</w:t>
      </w:r>
      <w:proofErr w:type="spellEnd"/>
      <w:r w:rsidRPr="0073533A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73533A">
        <w:rPr>
          <w:rFonts w:ascii="Times New Roman" w:hAnsi="Times New Roman" w:cs="Times New Roman"/>
          <w:bCs/>
          <w:sz w:val="24"/>
          <w:szCs w:val="24"/>
        </w:rPr>
        <w:t>Асекеевского</w:t>
      </w:r>
      <w:proofErr w:type="spellEnd"/>
      <w:r w:rsidRPr="0073533A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области, Совет депутатов решил</w:t>
      </w:r>
      <w:r w:rsidRPr="0073533A">
        <w:rPr>
          <w:rFonts w:ascii="Times New Roman" w:hAnsi="Times New Roman" w:cs="Times New Roman"/>
          <w:sz w:val="24"/>
          <w:szCs w:val="24"/>
        </w:rPr>
        <w:t>:</w:t>
      </w:r>
    </w:p>
    <w:p w:rsidR="00C22FAE" w:rsidRPr="00D37551" w:rsidRDefault="008311E0" w:rsidP="00C22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551">
        <w:rPr>
          <w:rFonts w:ascii="Times New Roman" w:hAnsi="Times New Roman" w:cs="Times New Roman"/>
          <w:sz w:val="24"/>
          <w:szCs w:val="24"/>
        </w:rPr>
        <w:t xml:space="preserve">Утвердить Положение «О налоге на имущество физических лиц» на территории муниципального образования </w:t>
      </w:r>
      <w:proofErr w:type="spellStart"/>
      <w:r w:rsidR="00677EF9" w:rsidRPr="00D37551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Pr="00D37551">
        <w:rPr>
          <w:rFonts w:ascii="Times New Roman" w:hAnsi="Times New Roman" w:cs="Times New Roman"/>
          <w:sz w:val="24"/>
          <w:szCs w:val="24"/>
        </w:rPr>
        <w:t xml:space="preserve"> сельсовет согласно </w:t>
      </w:r>
      <w:r w:rsidR="00A156E2">
        <w:rPr>
          <w:rFonts w:ascii="Times New Roman" w:hAnsi="Times New Roman" w:cs="Times New Roman"/>
          <w:sz w:val="24"/>
          <w:szCs w:val="24"/>
        </w:rPr>
        <w:t>приложению</w:t>
      </w:r>
      <w:r w:rsidR="00C22FAE"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7551" w:rsidRPr="005E6733" w:rsidRDefault="00C22FAE" w:rsidP="005E673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утратившими силу решения Совета депутатов муниципального образов</w:t>
      </w: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proofErr w:type="spellStart"/>
      <w:r w:rsidR="00677EF9"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>Баландинский</w:t>
      </w:r>
      <w:proofErr w:type="spellEnd"/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сельсовет:</w:t>
      </w:r>
    </w:p>
    <w:p w:rsidR="00C22FAE" w:rsidRPr="00D37551" w:rsidRDefault="00C22FAE" w:rsidP="005E6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>-Решение Со</w:t>
      </w:r>
      <w:r w:rsidR="00677EF9"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>вета депутатов от 28.11.2016 №19</w:t>
      </w: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677EF9" w:rsidRPr="00D37551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</w:t>
      </w:r>
      <w:r w:rsidRPr="00D37551">
        <w:rPr>
          <w:rFonts w:ascii="Times New Roman" w:hAnsi="Times New Roman" w:cs="Times New Roman"/>
          <w:sz w:val="24"/>
          <w:szCs w:val="24"/>
        </w:rPr>
        <w:t>";</w:t>
      </w:r>
    </w:p>
    <w:p w:rsidR="008311E0" w:rsidRPr="00D37551" w:rsidRDefault="00C22FAE" w:rsidP="005E673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7551">
        <w:rPr>
          <w:rFonts w:ascii="Times New Roman" w:hAnsi="Times New Roman" w:cs="Times New Roman"/>
          <w:sz w:val="24"/>
          <w:szCs w:val="24"/>
        </w:rPr>
        <w:t>-</w:t>
      </w: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Со</w:t>
      </w:r>
      <w:r w:rsidR="00677EF9"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>вета депутатов от 15.11.2018 №50</w:t>
      </w: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311E0" w:rsidRPr="00D37551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</w:t>
      </w:r>
      <w:bookmarkStart w:id="1" w:name="_Toc105952706"/>
      <w:r w:rsidR="00677EF9" w:rsidRPr="00D37551">
        <w:rPr>
          <w:rFonts w:ascii="Times New Roman" w:hAnsi="Times New Roman" w:cs="Times New Roman"/>
          <w:sz w:val="24"/>
          <w:szCs w:val="24"/>
        </w:rPr>
        <w:t>депутатов от 28.11.2016 № 19 «</w:t>
      </w:r>
      <w:r w:rsidR="008311E0" w:rsidRPr="00D37551">
        <w:rPr>
          <w:rFonts w:ascii="Times New Roman" w:hAnsi="Times New Roman" w:cs="Times New Roman"/>
          <w:bCs/>
          <w:sz w:val="24"/>
          <w:szCs w:val="24"/>
        </w:rPr>
        <w:t>Об установлении налога на имущество физических лиц</w:t>
      </w:r>
      <w:bookmarkEnd w:id="1"/>
      <w:r w:rsidR="008311E0" w:rsidRPr="00D37551">
        <w:rPr>
          <w:rFonts w:ascii="Times New Roman" w:hAnsi="Times New Roman" w:cs="Times New Roman"/>
          <w:bCs/>
          <w:sz w:val="24"/>
          <w:szCs w:val="24"/>
        </w:rPr>
        <w:t>»;</w:t>
      </w:r>
    </w:p>
    <w:p w:rsidR="008311E0" w:rsidRPr="00D37551" w:rsidRDefault="00C22FAE" w:rsidP="00677E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37551">
        <w:rPr>
          <w:rFonts w:ascii="Times New Roman" w:hAnsi="Times New Roman" w:cs="Times New Roman"/>
          <w:sz w:val="24"/>
          <w:szCs w:val="24"/>
        </w:rPr>
        <w:t>-</w:t>
      </w: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Со</w:t>
      </w:r>
      <w:r w:rsidR="00677EF9"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>вета депутатов от 30.05.2019 №64</w:t>
      </w: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311E0" w:rsidRPr="00D37551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депутатов  </w:t>
      </w:r>
      <w:r w:rsidR="00677EF9" w:rsidRPr="00D37551">
        <w:rPr>
          <w:rFonts w:ascii="Times New Roman" w:hAnsi="Times New Roman" w:cs="Times New Roman"/>
          <w:sz w:val="24"/>
          <w:szCs w:val="24"/>
        </w:rPr>
        <w:t>от 28.11.2016 № 19 «</w:t>
      </w:r>
      <w:r w:rsidR="008311E0" w:rsidRPr="00D37551">
        <w:rPr>
          <w:rFonts w:ascii="Times New Roman" w:hAnsi="Times New Roman" w:cs="Times New Roman"/>
          <w:bCs/>
          <w:sz w:val="24"/>
          <w:szCs w:val="24"/>
        </w:rPr>
        <w:t>Об установлении налога на имущество физических лиц»;</w:t>
      </w:r>
    </w:p>
    <w:p w:rsidR="00D37551" w:rsidRPr="00D37551" w:rsidRDefault="00677EF9" w:rsidP="00677E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>-Решение Совета депутатов от 30.11.2020 №9</w:t>
      </w:r>
      <w:r w:rsidR="008311E0" w:rsidRPr="00D37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311E0" w:rsidRPr="00D37551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</w:t>
      </w:r>
      <w:r w:rsidR="00D375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1E0" w:rsidRPr="00D37551">
        <w:rPr>
          <w:rFonts w:ascii="Times New Roman" w:hAnsi="Times New Roman" w:cs="Times New Roman"/>
          <w:sz w:val="24"/>
          <w:szCs w:val="24"/>
        </w:rPr>
        <w:t xml:space="preserve">депутатов  </w:t>
      </w:r>
      <w:r w:rsidRPr="00D37551">
        <w:rPr>
          <w:rFonts w:ascii="Times New Roman" w:hAnsi="Times New Roman" w:cs="Times New Roman"/>
          <w:sz w:val="24"/>
          <w:szCs w:val="24"/>
        </w:rPr>
        <w:t>от 28.11.2016 № 19 «</w:t>
      </w:r>
      <w:r w:rsidR="008311E0" w:rsidRPr="00D37551">
        <w:rPr>
          <w:rFonts w:ascii="Times New Roman" w:hAnsi="Times New Roman" w:cs="Times New Roman"/>
          <w:bCs/>
          <w:sz w:val="24"/>
          <w:szCs w:val="24"/>
        </w:rPr>
        <w:t>Об установлении налога на имущество физических лиц»</w:t>
      </w:r>
      <w:r w:rsidR="005E6733">
        <w:rPr>
          <w:rFonts w:ascii="Times New Roman" w:hAnsi="Times New Roman" w:cs="Times New Roman"/>
          <w:bCs/>
          <w:sz w:val="24"/>
          <w:szCs w:val="24"/>
        </w:rPr>
        <w:t>.</w:t>
      </w:r>
    </w:p>
    <w:p w:rsidR="00C22FAE" w:rsidRDefault="00C22FAE" w:rsidP="005E6733">
      <w:pPr>
        <w:pStyle w:val="a7"/>
        <w:numPr>
          <w:ilvl w:val="0"/>
          <w:numId w:val="1"/>
        </w:numPr>
      </w:pPr>
      <w:proofErr w:type="gramStart"/>
      <w:r w:rsidRPr="00D37551">
        <w:t>Контроль за</w:t>
      </w:r>
      <w:proofErr w:type="gramEnd"/>
      <w:r w:rsidRPr="00D37551">
        <w:t xml:space="preserve"> исполнением настоящего решения возложить на Главу муниципальн</w:t>
      </w:r>
      <w:r w:rsidRPr="00D37551">
        <w:t>о</w:t>
      </w:r>
      <w:r w:rsidRPr="00D37551">
        <w:t xml:space="preserve">го </w:t>
      </w:r>
      <w:r w:rsidR="00D37551">
        <w:t xml:space="preserve">   </w:t>
      </w:r>
      <w:r w:rsidRPr="00D37551">
        <w:t xml:space="preserve">образования </w:t>
      </w:r>
      <w:proofErr w:type="spellStart"/>
      <w:r w:rsidR="00677EF9" w:rsidRPr="00D37551">
        <w:t>Баландинский</w:t>
      </w:r>
      <w:proofErr w:type="spellEnd"/>
      <w:r w:rsidRPr="00D37551">
        <w:t xml:space="preserve"> сельсовет </w:t>
      </w:r>
      <w:proofErr w:type="spellStart"/>
      <w:r w:rsidR="00677EF9" w:rsidRPr="00D37551">
        <w:t>Золотухину</w:t>
      </w:r>
      <w:proofErr w:type="spellEnd"/>
      <w:r w:rsidR="00677EF9" w:rsidRPr="00D37551">
        <w:t xml:space="preserve"> О.В.</w:t>
      </w:r>
    </w:p>
    <w:p w:rsidR="005E6733" w:rsidRPr="00D37551" w:rsidRDefault="005E6733" w:rsidP="005E6733">
      <w:pPr>
        <w:pStyle w:val="a7"/>
        <w:numPr>
          <w:ilvl w:val="0"/>
          <w:numId w:val="1"/>
        </w:numPr>
        <w:ind w:left="567"/>
        <w:jc w:val="center"/>
      </w:pPr>
      <w:r w:rsidRPr="00D37551">
        <w:t>Решение вступает в силу не ранее чем по истечении одного месяца со дня его оф</w:t>
      </w:r>
      <w:r w:rsidRPr="00D37551">
        <w:t>и</w:t>
      </w:r>
      <w:r w:rsidRPr="00D37551">
        <w:t>циального опубликования и не ранее 1-го числа очередного налогового периода.</w:t>
      </w:r>
    </w:p>
    <w:p w:rsidR="00E036C6" w:rsidRPr="00D37551" w:rsidRDefault="00E036C6" w:rsidP="00E03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552" w:rsidRPr="00D37551" w:rsidRDefault="002E5552" w:rsidP="002E5552">
      <w:pPr>
        <w:spacing w:after="0"/>
        <w:rPr>
          <w:sz w:val="24"/>
          <w:szCs w:val="24"/>
        </w:rPr>
      </w:pPr>
    </w:p>
    <w:p w:rsidR="002E5552" w:rsidRPr="00D37551" w:rsidRDefault="005E6733" w:rsidP="005E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70CC" w:rsidRPr="00D3755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</w:t>
      </w:r>
      <w:r w:rsidR="00677EF9" w:rsidRPr="00D375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77EF9" w:rsidRPr="00D37551">
        <w:rPr>
          <w:rFonts w:ascii="Times New Roman" w:hAnsi="Times New Roman" w:cs="Times New Roman"/>
          <w:sz w:val="24"/>
          <w:szCs w:val="24"/>
        </w:rPr>
        <w:t>М.В.Удотова</w:t>
      </w:r>
      <w:proofErr w:type="spellEnd"/>
    </w:p>
    <w:p w:rsidR="002E5552" w:rsidRPr="00D37551" w:rsidRDefault="002E5552" w:rsidP="005E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552" w:rsidRPr="00D37551" w:rsidRDefault="005E6733" w:rsidP="005E67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5552" w:rsidRPr="00D3755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</w:t>
      </w:r>
      <w:proofErr w:type="spellStart"/>
      <w:r w:rsidR="00677EF9" w:rsidRPr="00D37551">
        <w:rPr>
          <w:rFonts w:ascii="Times New Roman" w:hAnsi="Times New Roman" w:cs="Times New Roman"/>
          <w:sz w:val="24"/>
          <w:szCs w:val="24"/>
        </w:rPr>
        <w:t>О.В.Золотухина</w:t>
      </w:r>
      <w:proofErr w:type="spellEnd"/>
    </w:p>
    <w:p w:rsidR="00677EF9" w:rsidRPr="00D37551" w:rsidRDefault="00677EF9" w:rsidP="00ED310B">
      <w:pPr>
        <w:pStyle w:val="a7"/>
        <w:ind w:left="4956" w:firstLine="708"/>
        <w:rPr>
          <w:rStyle w:val="a8"/>
          <w:color w:val="000000" w:themeColor="text1"/>
          <w:sz w:val="24"/>
          <w:szCs w:val="24"/>
        </w:rPr>
      </w:pPr>
    </w:p>
    <w:p w:rsidR="00677EF9" w:rsidRPr="00677EF9" w:rsidRDefault="00677EF9" w:rsidP="00ED310B">
      <w:pPr>
        <w:pStyle w:val="a7"/>
        <w:ind w:left="4956" w:firstLine="708"/>
        <w:rPr>
          <w:rStyle w:val="a8"/>
          <w:color w:val="000000" w:themeColor="text1"/>
          <w:sz w:val="28"/>
          <w:szCs w:val="28"/>
        </w:rPr>
      </w:pPr>
    </w:p>
    <w:p w:rsidR="00D37551" w:rsidRDefault="00D37551" w:rsidP="00ED310B">
      <w:pPr>
        <w:pStyle w:val="a7"/>
        <w:ind w:left="4956" w:firstLine="708"/>
        <w:rPr>
          <w:rStyle w:val="a8"/>
          <w:color w:val="000000" w:themeColor="text1"/>
          <w:sz w:val="28"/>
          <w:szCs w:val="28"/>
          <w:lang w:val="en-US"/>
        </w:rPr>
      </w:pPr>
    </w:p>
    <w:p w:rsidR="00D37551" w:rsidRDefault="00D37551" w:rsidP="00ED310B">
      <w:pPr>
        <w:pStyle w:val="a7"/>
        <w:ind w:left="4956" w:firstLine="708"/>
        <w:rPr>
          <w:rStyle w:val="a8"/>
          <w:color w:val="000000" w:themeColor="text1"/>
          <w:sz w:val="28"/>
          <w:szCs w:val="28"/>
          <w:lang w:val="en-US"/>
        </w:rPr>
      </w:pPr>
    </w:p>
    <w:p w:rsidR="00D37551" w:rsidRDefault="00D37551" w:rsidP="00ED310B">
      <w:pPr>
        <w:pStyle w:val="a7"/>
        <w:ind w:left="4956" w:firstLine="708"/>
        <w:rPr>
          <w:rStyle w:val="a8"/>
          <w:color w:val="000000" w:themeColor="text1"/>
          <w:sz w:val="28"/>
          <w:szCs w:val="28"/>
          <w:lang w:val="en-US"/>
        </w:rPr>
      </w:pPr>
    </w:p>
    <w:p w:rsidR="005E6733" w:rsidRDefault="005E6733" w:rsidP="00ED310B">
      <w:pPr>
        <w:pStyle w:val="a7"/>
        <w:ind w:left="4956" w:firstLine="708"/>
        <w:rPr>
          <w:rStyle w:val="a8"/>
          <w:color w:val="000000" w:themeColor="text1"/>
          <w:sz w:val="28"/>
          <w:szCs w:val="28"/>
        </w:rPr>
      </w:pPr>
    </w:p>
    <w:p w:rsidR="00ED310B" w:rsidRPr="005E6733" w:rsidRDefault="00ED310B" w:rsidP="005E6733">
      <w:pPr>
        <w:pStyle w:val="a7"/>
        <w:ind w:left="4956" w:firstLine="708"/>
        <w:jc w:val="right"/>
        <w:rPr>
          <w:b/>
          <w:color w:val="000000" w:themeColor="text1"/>
        </w:rPr>
      </w:pPr>
      <w:r w:rsidRPr="005E6733">
        <w:rPr>
          <w:rStyle w:val="a8"/>
          <w:color w:val="000000" w:themeColor="text1"/>
          <w:sz w:val="24"/>
          <w:szCs w:val="24"/>
        </w:rPr>
        <w:t>Приложение 1</w:t>
      </w:r>
    </w:p>
    <w:p w:rsidR="00ED310B" w:rsidRPr="005E6733" w:rsidRDefault="00ED310B" w:rsidP="005E673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6733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к решению Совета депутатов</w:t>
      </w:r>
    </w:p>
    <w:p w:rsidR="00ED310B" w:rsidRPr="005E6733" w:rsidRDefault="00ED310B" w:rsidP="005E673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ED310B" w:rsidRPr="005E6733" w:rsidRDefault="00677EF9" w:rsidP="005E673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6733">
        <w:rPr>
          <w:rFonts w:ascii="Times New Roman" w:hAnsi="Times New Roman" w:cs="Times New Roman"/>
          <w:color w:val="000000" w:themeColor="text1"/>
          <w:sz w:val="24"/>
          <w:szCs w:val="24"/>
        </w:rPr>
        <w:t>Баландинский</w:t>
      </w:r>
      <w:proofErr w:type="spellEnd"/>
      <w:r w:rsidR="00ED310B" w:rsidRPr="005E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</w:p>
    <w:p w:rsidR="00ED310B" w:rsidRPr="005E6733" w:rsidRDefault="007A4C0B" w:rsidP="005E6733">
      <w:pPr>
        <w:spacing w:line="240" w:lineRule="auto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D310B" w:rsidRPr="005E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19.11.2024г. </w:t>
      </w:r>
      <w:r w:rsidR="00ED310B" w:rsidRPr="005E673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</w:t>
      </w:r>
      <w:r w:rsidR="00ED310B" w:rsidRPr="005E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310B" w:rsidRPr="005E6733" w:rsidRDefault="00ED310B" w:rsidP="00ED310B">
      <w:pPr>
        <w:rPr>
          <w:sz w:val="24"/>
          <w:szCs w:val="24"/>
        </w:rPr>
      </w:pPr>
    </w:p>
    <w:p w:rsidR="008311E0" w:rsidRPr="005E6733" w:rsidRDefault="008311E0" w:rsidP="008311E0">
      <w:pPr>
        <w:pStyle w:val="a7"/>
        <w:jc w:val="center"/>
      </w:pPr>
      <w:r w:rsidRPr="005E6733">
        <w:rPr>
          <w:b/>
        </w:rPr>
        <w:t>Положение</w:t>
      </w:r>
    </w:p>
    <w:p w:rsidR="008311E0" w:rsidRPr="005E6733" w:rsidRDefault="008311E0" w:rsidP="008311E0">
      <w:pPr>
        <w:pStyle w:val="a7"/>
        <w:jc w:val="center"/>
        <w:rPr>
          <w:b/>
        </w:rPr>
      </w:pPr>
      <w:r w:rsidRPr="005E6733">
        <w:rPr>
          <w:b/>
        </w:rPr>
        <w:t>«О налоге на имущество физических лиц»</w:t>
      </w:r>
    </w:p>
    <w:p w:rsidR="008311E0" w:rsidRPr="005E6733" w:rsidRDefault="008311E0" w:rsidP="008311E0">
      <w:pPr>
        <w:pStyle w:val="a7"/>
        <w:jc w:val="center"/>
        <w:rPr>
          <w:b/>
        </w:rPr>
      </w:pPr>
    </w:p>
    <w:p w:rsidR="008311E0" w:rsidRPr="005E6733" w:rsidRDefault="008311E0" w:rsidP="008311E0">
      <w:pPr>
        <w:pStyle w:val="a7"/>
        <w:jc w:val="center"/>
        <w:rPr>
          <w:b/>
        </w:rPr>
      </w:pPr>
      <w:r w:rsidRPr="005E6733">
        <w:rPr>
          <w:b/>
        </w:rPr>
        <w:t>Статья 1. Общие положения</w:t>
      </w:r>
    </w:p>
    <w:p w:rsidR="008311E0" w:rsidRPr="005E6733" w:rsidRDefault="008311E0" w:rsidP="008311E0">
      <w:pPr>
        <w:pStyle w:val="a7"/>
        <w:ind w:firstLine="360"/>
        <w:jc w:val="both"/>
      </w:pPr>
    </w:p>
    <w:p w:rsidR="008311E0" w:rsidRPr="005E6733" w:rsidRDefault="008311E0" w:rsidP="008311E0">
      <w:pPr>
        <w:pStyle w:val="a7"/>
        <w:numPr>
          <w:ilvl w:val="0"/>
          <w:numId w:val="2"/>
        </w:numPr>
        <w:ind w:left="0" w:firstLine="360"/>
        <w:jc w:val="both"/>
      </w:pPr>
      <w:r w:rsidRPr="005E6733">
        <w:t>Налог на имущество физических лиц (далее – налог) на территории муниципальн</w:t>
      </w:r>
      <w:r w:rsidRPr="005E6733">
        <w:t>о</w:t>
      </w:r>
      <w:r w:rsidRPr="005E6733">
        <w:t xml:space="preserve">го образования  </w:t>
      </w:r>
      <w:proofErr w:type="spellStart"/>
      <w:r w:rsidR="00677EF9" w:rsidRPr="005E6733">
        <w:t>Баландинский</w:t>
      </w:r>
      <w:proofErr w:type="spellEnd"/>
      <w:r w:rsidRPr="005E6733">
        <w:t xml:space="preserve"> сельсовет </w:t>
      </w:r>
      <w:proofErr w:type="spellStart"/>
      <w:r w:rsidRPr="005E6733">
        <w:t>Асекеевского</w:t>
      </w:r>
      <w:proofErr w:type="spellEnd"/>
      <w:r w:rsidRPr="005E6733">
        <w:t xml:space="preserve"> </w:t>
      </w:r>
      <w:proofErr w:type="spellStart"/>
      <w:r w:rsidRPr="005E6733">
        <w:t>районаОренбургской</w:t>
      </w:r>
      <w:proofErr w:type="spellEnd"/>
      <w:r w:rsidRPr="005E6733">
        <w:t xml:space="preserve"> области у</w:t>
      </w:r>
      <w:r w:rsidRPr="005E6733">
        <w:t>с</w:t>
      </w:r>
      <w:r w:rsidRPr="005E6733">
        <w:t xml:space="preserve">танавливается, вводится в действие и прекращает действовать в соответствии с Главой 32 Кодекса Российской Федерации, статьей 23 Устава муниципального образования  </w:t>
      </w:r>
      <w:proofErr w:type="spellStart"/>
      <w:r w:rsidR="00677EF9" w:rsidRPr="005E6733">
        <w:t>Бала</w:t>
      </w:r>
      <w:r w:rsidR="00677EF9" w:rsidRPr="005E6733">
        <w:t>н</w:t>
      </w:r>
      <w:r w:rsidR="00677EF9" w:rsidRPr="005E6733">
        <w:t>динский</w:t>
      </w:r>
      <w:r w:rsidRPr="005E6733">
        <w:t>сельсовет</w:t>
      </w:r>
      <w:proofErr w:type="spellEnd"/>
      <w:r w:rsidRPr="005E6733">
        <w:t xml:space="preserve"> и настоящим решением Совета депутатов муниципального образования  </w:t>
      </w:r>
      <w:proofErr w:type="spellStart"/>
      <w:r w:rsidR="00677EF9" w:rsidRPr="005E6733">
        <w:t>Баландинский</w:t>
      </w:r>
      <w:proofErr w:type="spellEnd"/>
      <w:r w:rsidR="00F3195A" w:rsidRPr="005E6733">
        <w:t xml:space="preserve"> сельсовет </w:t>
      </w:r>
      <w:proofErr w:type="spellStart"/>
      <w:r w:rsidR="00F3195A" w:rsidRPr="005E6733">
        <w:t>Асекеевского</w:t>
      </w:r>
      <w:proofErr w:type="spellEnd"/>
      <w:r w:rsidR="00F3195A" w:rsidRPr="005E6733">
        <w:t xml:space="preserve"> </w:t>
      </w:r>
      <w:proofErr w:type="spellStart"/>
      <w:r w:rsidR="00F3195A" w:rsidRPr="005E6733">
        <w:t>района</w:t>
      </w:r>
      <w:r w:rsidRPr="005E6733">
        <w:t>Оренбургской</w:t>
      </w:r>
      <w:proofErr w:type="spellEnd"/>
      <w:r w:rsidRPr="005E6733">
        <w:t xml:space="preserve"> области.</w:t>
      </w:r>
    </w:p>
    <w:p w:rsidR="008311E0" w:rsidRPr="005E6733" w:rsidRDefault="008311E0" w:rsidP="008311E0">
      <w:pPr>
        <w:pStyle w:val="a7"/>
        <w:numPr>
          <w:ilvl w:val="0"/>
          <w:numId w:val="2"/>
        </w:numPr>
        <w:ind w:left="0" w:firstLine="360"/>
        <w:jc w:val="both"/>
      </w:pPr>
      <w:r w:rsidRPr="005E6733">
        <w:t>Настоящим Положением определяются:</w:t>
      </w:r>
    </w:p>
    <w:p w:rsidR="008311E0" w:rsidRPr="005E6733" w:rsidRDefault="008311E0" w:rsidP="008311E0">
      <w:pPr>
        <w:pStyle w:val="a7"/>
        <w:numPr>
          <w:ilvl w:val="0"/>
          <w:numId w:val="5"/>
        </w:numPr>
        <w:ind w:left="720"/>
        <w:jc w:val="both"/>
      </w:pPr>
      <w:r w:rsidRPr="005E6733">
        <w:t>ставки налога;</w:t>
      </w:r>
    </w:p>
    <w:p w:rsidR="008311E0" w:rsidRPr="005E6733" w:rsidRDefault="008311E0" w:rsidP="008311E0">
      <w:pPr>
        <w:pStyle w:val="a7"/>
        <w:numPr>
          <w:ilvl w:val="0"/>
          <w:numId w:val="5"/>
        </w:numPr>
        <w:ind w:left="720"/>
        <w:jc w:val="both"/>
      </w:pPr>
      <w:r w:rsidRPr="005E6733">
        <w:t>налоговые льготы, основания и порядок их применения.</w:t>
      </w:r>
    </w:p>
    <w:p w:rsidR="008311E0" w:rsidRPr="005E6733" w:rsidRDefault="008311E0" w:rsidP="008311E0">
      <w:pPr>
        <w:pStyle w:val="a7"/>
        <w:ind w:firstLine="360"/>
        <w:jc w:val="both"/>
      </w:pPr>
    </w:p>
    <w:p w:rsidR="008311E0" w:rsidRPr="005E6733" w:rsidRDefault="008311E0" w:rsidP="008311E0">
      <w:pPr>
        <w:pStyle w:val="a7"/>
      </w:pPr>
    </w:p>
    <w:p w:rsidR="008311E0" w:rsidRPr="005E6733" w:rsidRDefault="008311E0" w:rsidP="008311E0">
      <w:pPr>
        <w:pStyle w:val="a7"/>
        <w:ind w:left="360"/>
        <w:jc w:val="center"/>
        <w:rPr>
          <w:b/>
        </w:rPr>
      </w:pPr>
      <w:r w:rsidRPr="005E6733">
        <w:rPr>
          <w:b/>
        </w:rPr>
        <w:t xml:space="preserve">Статья 2. Налоговые ставки </w:t>
      </w:r>
    </w:p>
    <w:p w:rsidR="008311E0" w:rsidRPr="005E6733" w:rsidRDefault="008311E0" w:rsidP="008311E0">
      <w:pPr>
        <w:pStyle w:val="a7"/>
        <w:ind w:left="360"/>
        <w:jc w:val="center"/>
        <w:rPr>
          <w:b/>
        </w:rPr>
      </w:pPr>
    </w:p>
    <w:p w:rsidR="008311E0" w:rsidRPr="005E6733" w:rsidRDefault="008311E0" w:rsidP="008311E0">
      <w:pPr>
        <w:pStyle w:val="a7"/>
        <w:ind w:left="360"/>
      </w:pPr>
      <w:r w:rsidRPr="005E6733">
        <w:t>Ставки налога устанавливаются в следующих размерах:</w:t>
      </w:r>
    </w:p>
    <w:p w:rsidR="008311E0" w:rsidRPr="005E6733" w:rsidRDefault="008311E0" w:rsidP="008311E0">
      <w:pPr>
        <w:pStyle w:val="a7"/>
        <w:ind w:left="720"/>
        <w:rPr>
          <w:b/>
        </w:rPr>
      </w:pPr>
    </w:p>
    <w:tbl>
      <w:tblPr>
        <w:tblStyle w:val="a9"/>
        <w:tblW w:w="0" w:type="auto"/>
        <w:tblLook w:val="04A0"/>
      </w:tblPr>
      <w:tblGrid>
        <w:gridCol w:w="7473"/>
        <w:gridCol w:w="2098"/>
      </w:tblGrid>
      <w:tr w:rsidR="008311E0" w:rsidRPr="005E6733" w:rsidTr="006B1EA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0" w:rsidRPr="005E6733" w:rsidRDefault="008311E0" w:rsidP="006B1EAF">
            <w:pPr>
              <w:pStyle w:val="a7"/>
            </w:pPr>
            <w:r w:rsidRPr="005E6733">
              <w:t>Вид имущества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0" w:rsidRPr="005E6733" w:rsidRDefault="008311E0" w:rsidP="006B1EAF">
            <w:pPr>
              <w:pStyle w:val="a7"/>
            </w:pPr>
            <w:r w:rsidRPr="005E6733">
              <w:t>Ставка налога, процентов</w:t>
            </w:r>
          </w:p>
        </w:tc>
      </w:tr>
      <w:tr w:rsidR="008311E0" w:rsidRPr="005E6733" w:rsidTr="006B1EA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0" w:rsidRPr="005E6733" w:rsidRDefault="008311E0" w:rsidP="006B1EAF">
            <w:pPr>
              <w:pStyle w:val="a7"/>
            </w:pPr>
            <w:r w:rsidRPr="005E6733">
              <w:t>1) жилые дома, части жилых домов, квартиры, части квартир, комн</w:t>
            </w:r>
            <w:r w:rsidRPr="005E6733">
              <w:t>а</w:t>
            </w:r>
            <w:r w:rsidRPr="005E6733">
              <w:t>ты;</w:t>
            </w:r>
          </w:p>
          <w:p w:rsidR="008311E0" w:rsidRPr="005E6733" w:rsidRDefault="008311E0" w:rsidP="006B1EAF">
            <w:pPr>
              <w:pStyle w:val="a7"/>
            </w:pPr>
            <w:r w:rsidRPr="005E6733">
              <w:t>- объекты незавершенного строительства в случае, если проектиру</w:t>
            </w:r>
            <w:r w:rsidRPr="005E6733">
              <w:t>е</w:t>
            </w:r>
            <w:r w:rsidRPr="005E6733">
              <w:t>мым назначением таких объектов является жилой дом.</w:t>
            </w:r>
          </w:p>
          <w:p w:rsidR="008311E0" w:rsidRPr="005E6733" w:rsidRDefault="008311E0" w:rsidP="006B1EAF">
            <w:pPr>
              <w:pStyle w:val="a7"/>
            </w:pPr>
            <w:r w:rsidRPr="005E6733">
              <w:t>- единые недвижимые комплексы, в состав которых входит хотя бы один жилой дом;</w:t>
            </w:r>
          </w:p>
          <w:p w:rsidR="008311E0" w:rsidRPr="005E6733" w:rsidRDefault="008311E0" w:rsidP="006B1EAF">
            <w:pPr>
              <w:pStyle w:val="a7"/>
            </w:pPr>
            <w:r w:rsidRPr="005E6733">
              <w:t xml:space="preserve">- гаражи и </w:t>
            </w:r>
            <w:proofErr w:type="spellStart"/>
            <w:proofErr w:type="gramStart"/>
            <w:r w:rsidRPr="005E6733">
              <w:t>машино-места</w:t>
            </w:r>
            <w:proofErr w:type="spellEnd"/>
            <w:proofErr w:type="gramEnd"/>
            <w:r w:rsidRPr="005E6733">
              <w:t xml:space="preserve"> в том числе расположенных в объектах н</w:t>
            </w:r>
            <w:r w:rsidRPr="005E6733">
              <w:t>а</w:t>
            </w:r>
            <w:r w:rsidRPr="005E6733">
              <w:t>логообложения, указанных в подпункте 2 настоящего пункта;</w:t>
            </w:r>
          </w:p>
          <w:p w:rsidR="008311E0" w:rsidRPr="005E6733" w:rsidRDefault="008311E0" w:rsidP="006B1EAF">
            <w:pPr>
              <w:pStyle w:val="a7"/>
            </w:pPr>
            <w:r w:rsidRPr="005E6733">
              <w:t>-хозяйственные строения или сооружения, площадь каждого из кот</w:t>
            </w:r>
            <w:r w:rsidRPr="005E6733">
              <w:t>о</w:t>
            </w:r>
            <w:r w:rsidRPr="005E6733">
              <w:t>рых не превышает 50 квадратных метров и которые расположены на земельных участках для ведения личного подсобного хозяйства, ог</w:t>
            </w:r>
            <w:r w:rsidRPr="005E6733">
              <w:t>о</w:t>
            </w:r>
            <w:r w:rsidRPr="005E6733">
              <w:t>родничества, садоводства или индивидуального жилищного стро</w:t>
            </w:r>
            <w:r w:rsidRPr="005E6733">
              <w:t>и</w:t>
            </w:r>
            <w:r w:rsidRPr="005E6733">
              <w:t xml:space="preserve">тельства.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0" w:rsidRPr="005E6733" w:rsidRDefault="008311E0" w:rsidP="006B1EAF">
            <w:pPr>
              <w:pStyle w:val="a7"/>
              <w:jc w:val="center"/>
            </w:pPr>
          </w:p>
          <w:p w:rsidR="008311E0" w:rsidRPr="005E6733" w:rsidRDefault="008311E0" w:rsidP="006B1EAF">
            <w:pPr>
              <w:pStyle w:val="a7"/>
              <w:jc w:val="center"/>
            </w:pPr>
          </w:p>
          <w:p w:rsidR="008311E0" w:rsidRPr="005E6733" w:rsidRDefault="008311E0" w:rsidP="006B1EAF">
            <w:pPr>
              <w:pStyle w:val="a7"/>
              <w:jc w:val="center"/>
            </w:pPr>
          </w:p>
          <w:p w:rsidR="008311E0" w:rsidRPr="005E6733" w:rsidRDefault="008311E0" w:rsidP="006B1EAF">
            <w:pPr>
              <w:pStyle w:val="a7"/>
              <w:jc w:val="center"/>
            </w:pPr>
          </w:p>
          <w:p w:rsidR="008311E0" w:rsidRPr="005E6733" w:rsidRDefault="008311E0" w:rsidP="006B1EAF">
            <w:pPr>
              <w:pStyle w:val="a7"/>
              <w:jc w:val="center"/>
            </w:pPr>
            <w:r w:rsidRPr="005E6733">
              <w:t>0,3</w:t>
            </w:r>
          </w:p>
        </w:tc>
      </w:tr>
      <w:tr w:rsidR="008311E0" w:rsidRPr="005E6733" w:rsidTr="006B1EA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0" w:rsidRPr="005E6733" w:rsidRDefault="008311E0" w:rsidP="006B1EAF">
            <w:pPr>
              <w:pStyle w:val="a7"/>
            </w:pPr>
            <w:r w:rsidRPr="005E6733">
              <w:t>2) объекты налогообложения, включенные в перечень, определяемый в соответствии с пунктом 7 статьи 378.2 Налогового Кодекса РФ, об</w:t>
            </w:r>
            <w:r w:rsidRPr="005E6733">
              <w:t>ъ</w:t>
            </w:r>
            <w:r w:rsidRPr="005E6733">
              <w:t>екты налогообложения, предусмотренные абзацем вторым пункта 10 статьи 378.2 Налогового Кодекса РФ, а также объекты налогооблож</w:t>
            </w:r>
            <w:r w:rsidRPr="005E6733">
              <w:t>е</w:t>
            </w:r>
            <w:r w:rsidRPr="005E6733">
              <w:t>ния, кадастровая стоимость каждого из которых превышает 300 ми</w:t>
            </w:r>
            <w:r w:rsidRPr="005E6733">
              <w:t>л</w:t>
            </w:r>
            <w:r w:rsidRPr="005E6733">
              <w:t>лионов рублей.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0" w:rsidRPr="005E6733" w:rsidRDefault="008311E0" w:rsidP="006B1EAF">
            <w:pPr>
              <w:pStyle w:val="a7"/>
              <w:jc w:val="center"/>
            </w:pPr>
          </w:p>
          <w:p w:rsidR="008311E0" w:rsidRPr="005E6733" w:rsidRDefault="008311E0" w:rsidP="006B1EAF">
            <w:pPr>
              <w:pStyle w:val="a7"/>
            </w:pPr>
          </w:p>
          <w:p w:rsidR="008311E0" w:rsidRPr="005E6733" w:rsidRDefault="008311E0" w:rsidP="006B1EAF">
            <w:pPr>
              <w:pStyle w:val="a7"/>
              <w:jc w:val="center"/>
            </w:pPr>
            <w:r w:rsidRPr="005E6733">
              <w:t>2</w:t>
            </w:r>
          </w:p>
          <w:p w:rsidR="008311E0" w:rsidRPr="005E6733" w:rsidRDefault="008311E0" w:rsidP="006B1EAF">
            <w:pPr>
              <w:pStyle w:val="a7"/>
              <w:jc w:val="center"/>
            </w:pPr>
          </w:p>
        </w:tc>
      </w:tr>
      <w:tr w:rsidR="008311E0" w:rsidRPr="005E6733" w:rsidTr="006B1EA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0" w:rsidRPr="005E6733" w:rsidRDefault="008311E0" w:rsidP="006B1EAF">
            <w:pPr>
              <w:pStyle w:val="a7"/>
            </w:pPr>
            <w:r w:rsidRPr="005E6733">
              <w:t>3) прочие объекты налогообложения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0" w:rsidRPr="005E6733" w:rsidRDefault="008311E0" w:rsidP="006B1EAF">
            <w:pPr>
              <w:pStyle w:val="a7"/>
              <w:jc w:val="center"/>
            </w:pPr>
            <w:r w:rsidRPr="005E6733">
              <w:t>0,5</w:t>
            </w:r>
          </w:p>
        </w:tc>
      </w:tr>
    </w:tbl>
    <w:p w:rsidR="008311E0" w:rsidRPr="005E6733" w:rsidRDefault="008311E0" w:rsidP="008311E0">
      <w:pPr>
        <w:pStyle w:val="a7"/>
      </w:pPr>
    </w:p>
    <w:p w:rsidR="008311E0" w:rsidRPr="005E6733" w:rsidRDefault="008311E0" w:rsidP="008311E0">
      <w:pPr>
        <w:pStyle w:val="a7"/>
        <w:jc w:val="center"/>
        <w:rPr>
          <w:b/>
        </w:rPr>
      </w:pPr>
      <w:r w:rsidRPr="005E6733">
        <w:rPr>
          <w:b/>
        </w:rPr>
        <w:t>Статья 3. Налоговые льготы.</w:t>
      </w:r>
    </w:p>
    <w:p w:rsidR="006632B9" w:rsidRPr="005E6733" w:rsidRDefault="006632B9" w:rsidP="006632B9">
      <w:pPr>
        <w:pStyle w:val="a7"/>
        <w:ind w:firstLine="360"/>
        <w:jc w:val="both"/>
      </w:pPr>
      <w:r w:rsidRPr="005E6733">
        <w:t>Освободить от уплаты налога на имущество физических лиц:</w:t>
      </w:r>
    </w:p>
    <w:p w:rsidR="006632B9" w:rsidRPr="005E6733" w:rsidRDefault="006632B9" w:rsidP="005E6733">
      <w:pPr>
        <w:pStyle w:val="a7"/>
        <w:ind w:firstLine="360"/>
        <w:jc w:val="both"/>
      </w:pPr>
      <w:r w:rsidRPr="005E6733">
        <w:t xml:space="preserve">-  членов добровольной народной дружины по охране общественного порядка </w:t>
      </w:r>
      <w:proofErr w:type="spellStart"/>
      <w:r w:rsidR="00677EF9" w:rsidRPr="005E6733">
        <w:t>Бала</w:t>
      </w:r>
      <w:r w:rsidR="00677EF9" w:rsidRPr="005E6733">
        <w:t>н</w:t>
      </w:r>
      <w:r w:rsidR="00677EF9" w:rsidRPr="005E6733">
        <w:t>динского</w:t>
      </w:r>
      <w:proofErr w:type="spellEnd"/>
      <w:r w:rsidRPr="005E6733">
        <w:t xml:space="preserve"> сельсовета в отношении одного объекта налогообложения каждого вида, опр</w:t>
      </w:r>
      <w:r w:rsidRPr="005E6733">
        <w:t>е</w:t>
      </w:r>
      <w:r w:rsidRPr="005E6733">
        <w:t>деленного в пункте 4 статьи 407 части второй Налогового Кодекса РФ вне зависимости от количества оснований для применения налоговых льгот, в отношении объекта с большей суммой налога.</w:t>
      </w:r>
      <w:r w:rsidR="00D37551" w:rsidRPr="005E6733">
        <w:t xml:space="preserve"> </w:t>
      </w:r>
    </w:p>
    <w:p w:rsidR="008311E0" w:rsidRPr="005E6733" w:rsidRDefault="006632B9" w:rsidP="005E6733">
      <w:pPr>
        <w:pStyle w:val="a7"/>
        <w:ind w:firstLine="360"/>
        <w:jc w:val="both"/>
      </w:pPr>
      <w:r w:rsidRPr="005E6733">
        <w:t>Основанием для применения налоговой льготы является удостоверение народного дружинника, выданное командиром добровольной народной дружины по охране общес</w:t>
      </w:r>
      <w:r w:rsidRPr="005E6733">
        <w:t>т</w:t>
      </w:r>
      <w:r w:rsidRPr="005E6733">
        <w:t xml:space="preserve">венного порядка и заверенное печатью администрации муниципального образования  </w:t>
      </w:r>
      <w:proofErr w:type="spellStart"/>
      <w:r w:rsidR="00677EF9" w:rsidRPr="005E6733">
        <w:t>Б</w:t>
      </w:r>
      <w:r w:rsidR="00677EF9" w:rsidRPr="005E6733">
        <w:t>а</w:t>
      </w:r>
      <w:r w:rsidR="00677EF9" w:rsidRPr="005E6733">
        <w:t>ландинский</w:t>
      </w:r>
      <w:proofErr w:type="spellEnd"/>
      <w:r w:rsidRPr="005E6733">
        <w:t xml:space="preserve">  сельсовет.</w:t>
      </w:r>
    </w:p>
    <w:p w:rsidR="006632B9" w:rsidRPr="005E6733" w:rsidRDefault="006632B9" w:rsidP="006632B9">
      <w:pPr>
        <w:pStyle w:val="a7"/>
        <w:ind w:firstLine="360"/>
        <w:jc w:val="both"/>
      </w:pPr>
      <w:r w:rsidRPr="005E6733">
        <w:t>Налоговая льгота предоставляется членам только на период членства добровольной народной дружине по охране общественного порядка.</w:t>
      </w:r>
    </w:p>
    <w:p w:rsidR="007721C3" w:rsidRPr="00677EF9" w:rsidRDefault="007721C3" w:rsidP="00772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21C3" w:rsidRPr="00677EF9" w:rsidSect="0090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3A1934"/>
    <w:multiLevelType w:val="hybridMultilevel"/>
    <w:tmpl w:val="9FDC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C3A29"/>
    <w:multiLevelType w:val="hybridMultilevel"/>
    <w:tmpl w:val="0A4C5CCA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>
    <w:nsid w:val="41895B85"/>
    <w:multiLevelType w:val="hybridMultilevel"/>
    <w:tmpl w:val="24866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740E21"/>
    <w:multiLevelType w:val="hybridMultilevel"/>
    <w:tmpl w:val="569865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474D2"/>
    <w:multiLevelType w:val="hybridMultilevel"/>
    <w:tmpl w:val="BB64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26CF"/>
    <w:multiLevelType w:val="hybridMultilevel"/>
    <w:tmpl w:val="04102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C07559"/>
    <w:multiLevelType w:val="hybridMultilevel"/>
    <w:tmpl w:val="5C50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B5F08"/>
    <w:multiLevelType w:val="hybridMultilevel"/>
    <w:tmpl w:val="EDE8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0576BC"/>
    <w:rsid w:val="000070CC"/>
    <w:rsid w:val="000576BC"/>
    <w:rsid w:val="000D4304"/>
    <w:rsid w:val="001142CA"/>
    <w:rsid w:val="0016631D"/>
    <w:rsid w:val="001D3998"/>
    <w:rsid w:val="00267A77"/>
    <w:rsid w:val="002E5552"/>
    <w:rsid w:val="004166D9"/>
    <w:rsid w:val="00554CC1"/>
    <w:rsid w:val="005E6733"/>
    <w:rsid w:val="00603B71"/>
    <w:rsid w:val="006404D5"/>
    <w:rsid w:val="006602DE"/>
    <w:rsid w:val="006632B9"/>
    <w:rsid w:val="00677EF9"/>
    <w:rsid w:val="006A5BF3"/>
    <w:rsid w:val="0073533A"/>
    <w:rsid w:val="007721C3"/>
    <w:rsid w:val="007A4C0B"/>
    <w:rsid w:val="007C6852"/>
    <w:rsid w:val="007F543D"/>
    <w:rsid w:val="008311E0"/>
    <w:rsid w:val="0090203C"/>
    <w:rsid w:val="00902C14"/>
    <w:rsid w:val="0091182D"/>
    <w:rsid w:val="00A156E2"/>
    <w:rsid w:val="00A83E08"/>
    <w:rsid w:val="00BB2637"/>
    <w:rsid w:val="00BC3076"/>
    <w:rsid w:val="00C22FAE"/>
    <w:rsid w:val="00C33D12"/>
    <w:rsid w:val="00C53B51"/>
    <w:rsid w:val="00CD0C04"/>
    <w:rsid w:val="00D16E1C"/>
    <w:rsid w:val="00D37551"/>
    <w:rsid w:val="00D54970"/>
    <w:rsid w:val="00D60B88"/>
    <w:rsid w:val="00DD6369"/>
    <w:rsid w:val="00E036C6"/>
    <w:rsid w:val="00EB645F"/>
    <w:rsid w:val="00ED310B"/>
    <w:rsid w:val="00F3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3C"/>
  </w:style>
  <w:style w:type="paragraph" w:styleId="1">
    <w:name w:val="heading 1"/>
    <w:basedOn w:val="a"/>
    <w:next w:val="a"/>
    <w:link w:val="10"/>
    <w:uiPriority w:val="9"/>
    <w:qFormat/>
    <w:rsid w:val="00ED3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E555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4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4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E55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2E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2E5552"/>
    <w:rPr>
      <w:color w:val="008000"/>
    </w:rPr>
  </w:style>
  <w:style w:type="paragraph" w:customStyle="1" w:styleId="ConsPlusNormal">
    <w:name w:val="ConsPlusNormal"/>
    <w:rsid w:val="00E03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2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1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8">
    <w:name w:val="Цветовое выделение"/>
    <w:rsid w:val="00ED310B"/>
    <w:rPr>
      <w:b/>
      <w:bCs/>
      <w:color w:val="000080"/>
      <w:sz w:val="20"/>
      <w:szCs w:val="20"/>
    </w:rPr>
  </w:style>
  <w:style w:type="table" w:styleId="a9">
    <w:name w:val="Table Grid"/>
    <w:basedOn w:val="a1"/>
    <w:uiPriority w:val="59"/>
    <w:rsid w:val="008311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cp:keywords/>
  <dc:description/>
  <cp:lastModifiedBy>Admin</cp:lastModifiedBy>
  <cp:revision>31</cp:revision>
  <cp:lastPrinted>2024-11-19T04:32:00Z</cp:lastPrinted>
  <dcterms:created xsi:type="dcterms:W3CDTF">2022-03-21T05:52:00Z</dcterms:created>
  <dcterms:modified xsi:type="dcterms:W3CDTF">2024-11-19T04:33:00Z</dcterms:modified>
</cp:coreProperties>
</file>