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3" w:rsidRDefault="007D410F" w:rsidP="00E01ED3">
      <w:pPr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</w:t>
      </w:r>
      <w:r w:rsidR="00E01ED3"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ED3" w:rsidRPr="005265F3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3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01ED3" w:rsidRPr="005265F3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3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БАЛАНДИНСКИЙ СЕЛЬСОВЕТ</w:t>
      </w:r>
    </w:p>
    <w:p w:rsidR="00E01ED3" w:rsidRPr="005265F3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3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E01ED3" w:rsidRPr="005265F3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3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01ED3" w:rsidRPr="005265F3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D3" w:rsidRPr="005265F3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1ED3" w:rsidRPr="005265F3" w:rsidRDefault="00743CE2" w:rsidP="00E01ED3">
      <w:pPr>
        <w:rPr>
          <w:rFonts w:ascii="Times New Roman" w:hAnsi="Times New Roman" w:cs="Times New Roman"/>
          <w:b/>
          <w:sz w:val="28"/>
          <w:szCs w:val="28"/>
        </w:rPr>
      </w:pPr>
      <w:r w:rsidRPr="005265F3">
        <w:rPr>
          <w:rFonts w:ascii="Times New Roman" w:hAnsi="Times New Roman" w:cs="Times New Roman"/>
          <w:b/>
          <w:sz w:val="28"/>
          <w:szCs w:val="28"/>
        </w:rPr>
        <w:t>26</w:t>
      </w:r>
      <w:r w:rsidRPr="00526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65F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F205C" w:rsidRPr="00526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65F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Start"/>
      <w:r w:rsidRPr="005265F3">
        <w:rPr>
          <w:rFonts w:ascii="Times New Roman" w:hAnsi="Times New Roman" w:cs="Times New Roman"/>
          <w:b/>
          <w:sz w:val="28"/>
          <w:szCs w:val="28"/>
        </w:rPr>
        <w:t>20</w:t>
      </w:r>
      <w:proofErr w:type="spellEnd"/>
      <w:r w:rsidR="00E01ED3" w:rsidRPr="00526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г   </w:t>
      </w:r>
      <w:r w:rsidR="00E01ED3" w:rsidRPr="005265F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01ED3" w:rsidRPr="00526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</w:t>
      </w:r>
      <w:proofErr w:type="gramStart"/>
      <w:r w:rsidR="00E01ED3" w:rsidRPr="005265F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01ED3" w:rsidRPr="005265F3"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proofErr w:type="gramEnd"/>
      <w:r w:rsidR="00E01ED3" w:rsidRPr="005265F3">
        <w:rPr>
          <w:rFonts w:ascii="Times New Roman" w:hAnsi="Times New Roman" w:cs="Times New Roman"/>
          <w:b/>
          <w:sz w:val="28"/>
          <w:szCs w:val="28"/>
          <w:lang w:val="en-US"/>
        </w:rPr>
        <w:t>аландино</w:t>
      </w:r>
      <w:proofErr w:type="spellEnd"/>
      <w:r w:rsidR="00E01ED3" w:rsidRPr="005265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01ED3" w:rsidRPr="005265F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5265F3">
        <w:rPr>
          <w:rFonts w:ascii="Times New Roman" w:hAnsi="Times New Roman" w:cs="Times New Roman"/>
          <w:b/>
          <w:sz w:val="32"/>
          <w:szCs w:val="32"/>
        </w:rPr>
        <w:t>82</w:t>
      </w:r>
    </w:p>
    <w:p w:rsidR="00E01ED3" w:rsidRDefault="00E01ED3" w:rsidP="00E01ED3">
      <w:pPr>
        <w:jc w:val="both"/>
        <w:rPr>
          <w:sz w:val="24"/>
          <w:szCs w:val="24"/>
        </w:rPr>
      </w:pPr>
    </w:p>
    <w:p w:rsidR="007D410F" w:rsidRDefault="007D410F" w:rsidP="007D410F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</w:t>
      </w:r>
    </w:p>
    <w:p w:rsidR="007D410F" w:rsidRPr="008B6637" w:rsidRDefault="008B6637" w:rsidP="007D41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рассмотрении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протеста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прокурора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района</w:t>
      </w:r>
      <w:proofErr w:type="spellEnd"/>
    </w:p>
    <w:p w:rsidR="007D410F" w:rsidRPr="007D410F" w:rsidRDefault="007D410F" w:rsidP="007D41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10F" w:rsidRDefault="007D410F" w:rsidP="008B66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="008B6637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743CE2">
        <w:rPr>
          <w:rFonts w:ascii="Times New Roman" w:eastAsia="Times New Roman" w:hAnsi="Times New Roman" w:cs="Times New Roman"/>
          <w:sz w:val="28"/>
          <w:szCs w:val="28"/>
        </w:rPr>
        <w:t xml:space="preserve"> района от 23.01.2020</w:t>
      </w:r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43C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6637">
        <w:rPr>
          <w:rFonts w:ascii="Times New Roman" w:eastAsia="Times New Roman" w:hAnsi="Times New Roman" w:cs="Times New Roman"/>
          <w:sz w:val="28"/>
          <w:szCs w:val="28"/>
        </w:rPr>
        <w:t>7-</w:t>
      </w:r>
      <w:r w:rsidR="00743CE2">
        <w:rPr>
          <w:rFonts w:ascii="Times New Roman" w:eastAsia="Times New Roman" w:hAnsi="Times New Roman" w:cs="Times New Roman"/>
          <w:sz w:val="28"/>
          <w:szCs w:val="28"/>
        </w:rPr>
        <w:t>01-2020 на решение № 23 от 29.12.2016 «Об утверждении Положения о бюджетном процессе</w:t>
      </w:r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="008B6637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proofErr w:type="spellEnd"/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A421F3" w:rsidRPr="008B6637" w:rsidRDefault="008B6637" w:rsidP="008B663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37">
        <w:rPr>
          <w:rFonts w:ascii="Times New Roman" w:eastAsia="Times New Roman" w:hAnsi="Times New Roman" w:cs="Times New Roman"/>
          <w:sz w:val="28"/>
          <w:szCs w:val="28"/>
        </w:rPr>
        <w:t>Проест прокурора удо</w:t>
      </w:r>
      <w:r w:rsidR="006921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6637">
        <w:rPr>
          <w:rFonts w:ascii="Times New Roman" w:eastAsia="Times New Roman" w:hAnsi="Times New Roman" w:cs="Times New Roman"/>
          <w:sz w:val="28"/>
          <w:szCs w:val="28"/>
        </w:rPr>
        <w:t>летворить</w:t>
      </w:r>
    </w:p>
    <w:p w:rsidR="008B6637" w:rsidRPr="008B6637" w:rsidRDefault="00A624E3" w:rsidP="008B66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бюджетный процесс</w:t>
      </w:r>
      <w:r w:rsidR="006921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92183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69218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7774" w:rsidRPr="00397774" w:rsidRDefault="00397774" w:rsidP="00397774">
      <w:pPr>
        <w:jc w:val="both"/>
        <w:rPr>
          <w:rFonts w:ascii="Times New Roman" w:hAnsi="Times New Roman" w:cs="Times New Roman"/>
          <w:sz w:val="28"/>
          <w:szCs w:val="28"/>
        </w:rPr>
      </w:pPr>
      <w:r w:rsidRPr="0039777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 w:rsidR="004E4AA7">
        <w:rPr>
          <w:rFonts w:ascii="Times New Roman" w:hAnsi="Times New Roman" w:cs="Times New Roman"/>
          <w:sz w:val="28"/>
          <w:szCs w:val="28"/>
        </w:rPr>
        <w:t>О.В.Золотухина</w:t>
      </w:r>
      <w:proofErr w:type="spellEnd"/>
    </w:p>
    <w:p w:rsidR="00397774" w:rsidRDefault="00397774" w:rsidP="00397774">
      <w:pPr>
        <w:jc w:val="both"/>
      </w:pPr>
    </w:p>
    <w:p w:rsidR="00397774" w:rsidRDefault="00397774" w:rsidP="00397774">
      <w:pPr>
        <w:jc w:val="both"/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252BBA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252BBA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AA7" w:rsidRDefault="004E4AA7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AA7" w:rsidRDefault="004E4AA7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Pr="00705C31" w:rsidRDefault="00705C31" w:rsidP="00705C31">
      <w:pPr>
        <w:jc w:val="both"/>
        <w:rPr>
          <w:rFonts w:ascii="Times New Roman" w:eastAsia="Times New Roman" w:hAnsi="Times New Roman" w:cs="Times New Roman"/>
        </w:rPr>
      </w:pPr>
      <w:r w:rsidRPr="00D9622C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</w:t>
      </w:r>
      <w:r>
        <w:t xml:space="preserve">                                </w:t>
      </w:r>
      <w:r w:rsidRPr="00D9622C">
        <w:rPr>
          <w:rFonts w:ascii="Calibri" w:eastAsia="Times New Roman" w:hAnsi="Calibri" w:cs="Times New Roman"/>
        </w:rPr>
        <w:t xml:space="preserve">    </w:t>
      </w:r>
      <w:r w:rsidR="00252BBA">
        <w:rPr>
          <w:rFonts w:ascii="Times New Roman" w:eastAsia="Times New Roman" w:hAnsi="Times New Roman" w:cs="Times New Roman"/>
        </w:rPr>
        <w:t>Приложение № 12</w:t>
      </w:r>
    </w:p>
    <w:p w:rsidR="00705C31" w:rsidRPr="00705C31" w:rsidRDefault="00705C31" w:rsidP="00705C31">
      <w:pPr>
        <w:ind w:left="6521" w:hanging="284"/>
        <w:rPr>
          <w:rFonts w:ascii="Times New Roman" w:eastAsia="Times New Roman" w:hAnsi="Times New Roman" w:cs="Times New Roman"/>
        </w:rPr>
      </w:pPr>
      <w:r w:rsidRPr="00705C31">
        <w:rPr>
          <w:rFonts w:ascii="Times New Roman" w:eastAsia="Times New Roman" w:hAnsi="Times New Roman" w:cs="Times New Roman"/>
        </w:rPr>
        <w:t xml:space="preserve">к  решению  Совета депутатов </w:t>
      </w:r>
    </w:p>
    <w:p w:rsidR="00705C31" w:rsidRPr="00705C31" w:rsidRDefault="00705C31" w:rsidP="00705C31">
      <w:pPr>
        <w:pStyle w:val="2"/>
        <w:tabs>
          <w:tab w:val="left" w:pos="6255"/>
        </w:tabs>
        <w:jc w:val="left"/>
      </w:pPr>
      <w:r w:rsidRPr="00705C31">
        <w:rPr>
          <w:sz w:val="24"/>
        </w:rPr>
        <w:tab/>
      </w:r>
    </w:p>
    <w:p w:rsidR="00705C31" w:rsidRPr="00252BBA" w:rsidRDefault="00705C31" w:rsidP="00252BB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color w:val="auto"/>
          <w:sz w:val="24"/>
          <w:szCs w:val="24"/>
        </w:rPr>
        <w:t>ИСТОЧНИКИ</w:t>
      </w:r>
    </w:p>
    <w:p w:rsidR="00705C31" w:rsidRPr="00252BBA" w:rsidRDefault="00705C31" w:rsidP="00252B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  <w:r w:rsid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 на 2019 год и плановый период 2020-2021 годов</w:t>
      </w: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ind w:right="-14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C31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tbl>
      <w:tblPr>
        <w:tblW w:w="9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4227"/>
        <w:gridCol w:w="992"/>
        <w:gridCol w:w="992"/>
        <w:gridCol w:w="982"/>
      </w:tblGrid>
      <w:tr w:rsidR="00705C31" w:rsidRPr="00705C31" w:rsidTr="00034EE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E4A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E4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E4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2670,3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E4AA7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E4AA7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E4AA7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2670,3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P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A421F3" w:rsidP="00A421F3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252BBA" w:rsidRDefault="00252BBA" w:rsidP="00A421F3">
      <w:pPr>
        <w:jc w:val="both"/>
      </w:pPr>
    </w:p>
    <w:p w:rsidR="00252BBA" w:rsidRDefault="00252BBA" w:rsidP="00A421F3">
      <w:pPr>
        <w:jc w:val="both"/>
      </w:pPr>
    </w:p>
    <w:p w:rsidR="004E4AA7" w:rsidRDefault="004E4AA7" w:rsidP="00A421F3">
      <w:pPr>
        <w:jc w:val="both"/>
      </w:pPr>
    </w:p>
    <w:p w:rsidR="00A421F3" w:rsidRPr="00A421F3" w:rsidRDefault="00A421F3" w:rsidP="00252BB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 w:rsidR="00252BBA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Межбюджетные трансферты, передаваемые бюджетам муниципальных районов</w:t>
      </w:r>
      <w:r w:rsidR="003E2ECE">
        <w:rPr>
          <w:rFonts w:ascii="Times New Roman" w:hAnsi="Times New Roman" w:cs="Times New Roman"/>
          <w:sz w:val="28"/>
          <w:szCs w:val="28"/>
        </w:rPr>
        <w:t xml:space="preserve"> 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поселений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9"/>
        <w:gridCol w:w="2411"/>
      </w:tblGrid>
      <w:tr w:rsidR="00A421F3" w:rsidRPr="00A421F3" w:rsidTr="00537394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года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21F3" w:rsidRPr="00A421F3" w:rsidTr="00537394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4E4AA7" w:rsidP="00537394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443,0</w:t>
            </w:r>
          </w:p>
        </w:tc>
      </w:tr>
      <w:tr w:rsidR="00537394" w:rsidRPr="00A421F3" w:rsidTr="00537394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4E4AA7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37394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4E4AA7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A421F3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«Осуществление административно-хозяйственного обеспечения органов </w:t>
            </w: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112,0</w:t>
            </w:r>
          </w:p>
        </w:tc>
      </w:tr>
    </w:tbl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Pr="00A421F3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>получаемые из других бюджетов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ECE">
        <w:rPr>
          <w:rFonts w:ascii="Times New Roman" w:hAnsi="Times New Roman" w:cs="Times New Roman"/>
          <w:sz w:val="28"/>
          <w:szCs w:val="28"/>
        </w:rPr>
        <w:t xml:space="preserve">в 2019г и </w:t>
      </w:r>
      <w:proofErr w:type="gramStart"/>
      <w:r w:rsidR="003E2ECE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="003E2ECE">
        <w:rPr>
          <w:rFonts w:ascii="Times New Roman" w:hAnsi="Times New Roman" w:cs="Times New Roman"/>
          <w:sz w:val="28"/>
          <w:szCs w:val="28"/>
        </w:rPr>
        <w:t xml:space="preserve"> 2020-2021г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1276"/>
        <w:gridCol w:w="1199"/>
        <w:gridCol w:w="1183"/>
      </w:tblGrid>
      <w:tr w:rsidR="003E2ECE" w:rsidTr="003E2ECE">
        <w:trPr>
          <w:trHeight w:val="1167"/>
        </w:trPr>
        <w:tc>
          <w:tcPr>
            <w:tcW w:w="6111" w:type="dxa"/>
          </w:tcPr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Наименование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4.44нНнННаименоррр11нкваниеНН</w:t>
            </w:r>
          </w:p>
        </w:tc>
        <w:tc>
          <w:tcPr>
            <w:tcW w:w="1276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199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183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</w:tc>
      </w:tr>
      <w:tr w:rsidR="00537394" w:rsidTr="00537394">
        <w:trPr>
          <w:trHeight w:val="1524"/>
        </w:trPr>
        <w:tc>
          <w:tcPr>
            <w:tcW w:w="6111" w:type="dxa"/>
          </w:tcPr>
          <w:p w:rsidR="00537394" w:rsidRDefault="00537394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</w:tcPr>
          <w:p w:rsidR="00537394" w:rsidRPr="00537394" w:rsidRDefault="004E4AA7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1387,0</w:t>
            </w:r>
          </w:p>
        </w:tc>
        <w:tc>
          <w:tcPr>
            <w:tcW w:w="1199" w:type="dxa"/>
          </w:tcPr>
          <w:p w:rsidR="00537394" w:rsidRPr="00537394" w:rsidRDefault="004E4AA7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1285,0</w:t>
            </w:r>
          </w:p>
        </w:tc>
        <w:tc>
          <w:tcPr>
            <w:tcW w:w="1183" w:type="dxa"/>
          </w:tcPr>
          <w:p w:rsidR="00537394" w:rsidRPr="00537394" w:rsidRDefault="004E4AA7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1245,0</w:t>
            </w:r>
          </w:p>
        </w:tc>
      </w:tr>
      <w:tr w:rsidR="004E4AA7" w:rsidTr="003E2ECE">
        <w:trPr>
          <w:trHeight w:val="1971"/>
        </w:trPr>
        <w:tc>
          <w:tcPr>
            <w:tcW w:w="6111" w:type="dxa"/>
          </w:tcPr>
          <w:p w:rsidR="004E4AA7" w:rsidRDefault="004E4AA7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4E4AA7" w:rsidRDefault="004E4AA7" w:rsidP="003E2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99" w:type="dxa"/>
          </w:tcPr>
          <w:p w:rsidR="004E4AA7" w:rsidRDefault="004E4AA7">
            <w:r w:rsidRPr="00073623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83" w:type="dxa"/>
          </w:tcPr>
          <w:p w:rsidR="004E4AA7" w:rsidRDefault="004E4AA7">
            <w:r w:rsidRPr="00073623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387543" w:rsidRPr="00387543" w:rsidTr="00387543">
        <w:trPr>
          <w:trHeight w:val="709"/>
        </w:trPr>
        <w:tc>
          <w:tcPr>
            <w:tcW w:w="6111" w:type="dxa"/>
          </w:tcPr>
          <w:p w:rsidR="00387543" w:rsidRPr="00387543" w:rsidRDefault="00387543" w:rsidP="003E2ECE">
            <w:pPr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387543" w:rsidRPr="00387543" w:rsidRDefault="004E4AA7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1479,3</w:t>
            </w:r>
          </w:p>
        </w:tc>
        <w:tc>
          <w:tcPr>
            <w:tcW w:w="1199" w:type="dxa"/>
          </w:tcPr>
          <w:p w:rsidR="00387543" w:rsidRPr="00387543" w:rsidRDefault="004E4AA7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1377,3</w:t>
            </w:r>
          </w:p>
        </w:tc>
        <w:tc>
          <w:tcPr>
            <w:tcW w:w="1183" w:type="dxa"/>
          </w:tcPr>
          <w:p w:rsidR="00387543" w:rsidRPr="00387543" w:rsidRDefault="004E4AA7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1337,3</w:t>
            </w:r>
          </w:p>
        </w:tc>
      </w:tr>
    </w:tbl>
    <w:p w:rsidR="004B69E9" w:rsidRPr="007D410F" w:rsidRDefault="004B69E9">
      <w:pPr>
        <w:rPr>
          <w:rFonts w:ascii="Times New Roman" w:hAnsi="Times New Roman" w:cs="Times New Roman"/>
        </w:rPr>
      </w:pPr>
    </w:p>
    <w:sectPr w:rsidR="004B69E9" w:rsidRPr="007D410F" w:rsidSect="0011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A13"/>
    <w:multiLevelType w:val="hybridMultilevel"/>
    <w:tmpl w:val="7ABAD8EE"/>
    <w:lvl w:ilvl="0" w:tplc="AF3401B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7D410F"/>
    <w:rsid w:val="001145E1"/>
    <w:rsid w:val="00252BBA"/>
    <w:rsid w:val="0032630D"/>
    <w:rsid w:val="00387543"/>
    <w:rsid w:val="0039098D"/>
    <w:rsid w:val="00396313"/>
    <w:rsid w:val="00397774"/>
    <w:rsid w:val="003E2ECE"/>
    <w:rsid w:val="004722E6"/>
    <w:rsid w:val="004B69E9"/>
    <w:rsid w:val="004E4AA7"/>
    <w:rsid w:val="004F23F4"/>
    <w:rsid w:val="005265F3"/>
    <w:rsid w:val="00537394"/>
    <w:rsid w:val="005B3249"/>
    <w:rsid w:val="00643DCC"/>
    <w:rsid w:val="00692183"/>
    <w:rsid w:val="00705C31"/>
    <w:rsid w:val="00743CE2"/>
    <w:rsid w:val="007D410F"/>
    <w:rsid w:val="00802604"/>
    <w:rsid w:val="00893FBD"/>
    <w:rsid w:val="008B6637"/>
    <w:rsid w:val="008F205C"/>
    <w:rsid w:val="00985B67"/>
    <w:rsid w:val="00A421F3"/>
    <w:rsid w:val="00A574A2"/>
    <w:rsid w:val="00A624E3"/>
    <w:rsid w:val="00AB41B0"/>
    <w:rsid w:val="00B26F98"/>
    <w:rsid w:val="00BE2712"/>
    <w:rsid w:val="00D23391"/>
    <w:rsid w:val="00DE235F"/>
    <w:rsid w:val="00DE67B8"/>
    <w:rsid w:val="00E01ED3"/>
    <w:rsid w:val="00E05363"/>
    <w:rsid w:val="00E13089"/>
    <w:rsid w:val="00F3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1"/>
  </w:style>
  <w:style w:type="paragraph" w:styleId="1">
    <w:name w:val="heading 1"/>
    <w:basedOn w:val="a"/>
    <w:next w:val="a"/>
    <w:link w:val="10"/>
    <w:uiPriority w:val="9"/>
    <w:qFormat/>
    <w:rsid w:val="0070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1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0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A9E7-2014-4AF8-8D78-3164407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14</cp:revision>
  <cp:lastPrinted>2020-03-02T09:38:00Z</cp:lastPrinted>
  <dcterms:created xsi:type="dcterms:W3CDTF">2019-02-18T11:57:00Z</dcterms:created>
  <dcterms:modified xsi:type="dcterms:W3CDTF">2020-03-02T10:29:00Z</dcterms:modified>
</cp:coreProperties>
</file>