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0005EF" w:rsidTr="003E4416">
        <w:trPr>
          <w:cantSplit/>
          <w:trHeight w:val="853"/>
        </w:trPr>
        <w:tc>
          <w:tcPr>
            <w:tcW w:w="9640" w:type="dxa"/>
            <w:shd w:val="clear" w:color="auto" w:fill="auto"/>
          </w:tcPr>
          <w:tbl>
            <w:tblPr>
              <w:tblW w:w="0" w:type="auto"/>
              <w:tblLayout w:type="fixed"/>
              <w:tblLook w:val="01E0"/>
            </w:tblPr>
            <w:tblGrid>
              <w:gridCol w:w="9570"/>
            </w:tblGrid>
            <w:tr w:rsidR="000005EF" w:rsidRPr="000005EF" w:rsidTr="003E4416">
              <w:tc>
                <w:tcPr>
                  <w:tcW w:w="9570" w:type="dxa"/>
                </w:tcPr>
                <w:p w:rsidR="000005EF" w:rsidRPr="000005EF" w:rsidRDefault="000005EF" w:rsidP="003E4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05EF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08635" cy="620395"/>
                        <wp:effectExtent l="19050" t="0" r="5715" b="0"/>
                        <wp:docPr id="1" name="Рисунок 1" descr="asekeevo-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sekeevo-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6203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5EF" w:rsidRPr="000005EF" w:rsidRDefault="000005EF" w:rsidP="003E4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5EF" w:rsidRPr="00A038E7" w:rsidRDefault="000005EF" w:rsidP="003E441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038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АДМИНИСТРАЦИЯ</w:t>
                  </w:r>
                </w:p>
                <w:p w:rsidR="000005EF" w:rsidRPr="00A038E7" w:rsidRDefault="000005EF" w:rsidP="003E441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038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МУНИЦИПАЛЬНОГО ОБРАЗОВАНИЯ БАЛАНДИНСКИЙ СЕЛЬСОВЕТ АСЕКЕВСКОГО РАЙОНА ОРЕНБУРГСКОЙ ОБЛАСТИ</w:t>
                  </w:r>
                </w:p>
                <w:p w:rsidR="000005EF" w:rsidRPr="000005EF" w:rsidRDefault="000005EF" w:rsidP="003E441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005EF" w:rsidRPr="000005EF" w:rsidRDefault="000005EF" w:rsidP="003E441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005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0005E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 С Т А Н О В Л Е Н И Е</w:t>
                  </w:r>
                </w:p>
              </w:tc>
            </w:tr>
          </w:tbl>
          <w:p w:rsidR="000005EF" w:rsidRPr="000005EF" w:rsidRDefault="000005EF" w:rsidP="003E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5EF">
              <w:rPr>
                <w:rFonts w:ascii="Times New Roman" w:hAnsi="Times New Roman" w:cs="Times New Roman"/>
                <w:sz w:val="24"/>
                <w:szCs w:val="24"/>
              </w:rPr>
              <w:t>===========================================================</w:t>
            </w:r>
          </w:p>
        </w:tc>
      </w:tr>
      <w:tr w:rsidR="000005EF" w:rsidRPr="00D163FE" w:rsidTr="003E4416">
        <w:trPr>
          <w:trHeight w:val="659"/>
        </w:trPr>
        <w:tc>
          <w:tcPr>
            <w:tcW w:w="9640" w:type="dxa"/>
            <w:shd w:val="clear" w:color="auto" w:fill="auto"/>
          </w:tcPr>
          <w:p w:rsidR="000005EF" w:rsidRPr="000005EF" w:rsidRDefault="000005EF" w:rsidP="00A03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5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0005EF" w:rsidRPr="000005EF" w:rsidRDefault="00A038E7" w:rsidP="00A03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.2024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</w:rPr>
              <w:t xml:space="preserve"> г.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</w:rPr>
              <w:t xml:space="preserve">  с. </w:t>
            </w:r>
            <w:proofErr w:type="spellStart"/>
            <w:r w:rsidR="000005EF" w:rsidRPr="000005EF">
              <w:rPr>
                <w:rFonts w:ascii="Times New Roman" w:hAnsi="Times New Roman" w:cs="Times New Roman"/>
                <w:sz w:val="24"/>
                <w:szCs w:val="24"/>
              </w:rPr>
              <w:t>Баландино</w:t>
            </w:r>
            <w:proofErr w:type="spellEnd"/>
            <w:r w:rsidR="000005EF" w:rsidRPr="000005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</w:rPr>
              <w:t xml:space="preserve">       № </w:t>
            </w:r>
            <w:r w:rsid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0005EF" w:rsidRP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000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</w:t>
            </w:r>
          </w:p>
          <w:p w:rsidR="000005EF" w:rsidRPr="000005EF" w:rsidRDefault="000005EF" w:rsidP="00A03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D89" w:rsidRDefault="00DB2D89" w:rsidP="00A038E7">
      <w:pPr>
        <w:spacing w:after="0"/>
        <w:jc w:val="center"/>
      </w:pPr>
    </w:p>
    <w:p w:rsidR="00DB2D89" w:rsidRDefault="00DB2D89" w:rsidP="00A0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Об утверждении Порядка проведения мониторинга                                                                           дебиторской  задо</w:t>
      </w:r>
      <w:r w:rsidR="00817E49">
        <w:rPr>
          <w:rFonts w:ascii="Times New Roman" w:hAnsi="Times New Roman" w:cs="Times New Roman"/>
          <w:sz w:val="28"/>
          <w:szCs w:val="28"/>
        </w:rPr>
        <w:t xml:space="preserve">лженности по платежам в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17E49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0005EF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0005EF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 и принятию мет по ее урегулированию</w:t>
      </w:r>
    </w:p>
    <w:p w:rsidR="00970C32" w:rsidRPr="00E970DC" w:rsidRDefault="00970C32" w:rsidP="00DB2D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D89" w:rsidRPr="00E970DC" w:rsidRDefault="00DB2D89" w:rsidP="00DB2D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соответствии со статьями 154, 160.1 Бюджетного кодекса Российской федерации, в целях обеспечения исполнения бюджета муниципальног</w:t>
      </w:r>
      <w:r w:rsidR="000005EF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0005EF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реализации полномочий по взысканию задолженн</w:t>
      </w:r>
      <w:r w:rsidR="00817E49">
        <w:rPr>
          <w:rFonts w:ascii="Times New Roman" w:hAnsi="Times New Roman" w:cs="Times New Roman"/>
          <w:sz w:val="28"/>
          <w:szCs w:val="28"/>
        </w:rPr>
        <w:t>ости по платежам в бюджет муни</w:t>
      </w:r>
      <w:r w:rsidR="000005E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0005EF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70C32">
        <w:rPr>
          <w:rFonts w:ascii="Times New Roman" w:hAnsi="Times New Roman" w:cs="Times New Roman"/>
          <w:sz w:val="28"/>
          <w:szCs w:val="28"/>
        </w:rPr>
        <w:t>в</w:t>
      </w:r>
      <w:r w:rsidR="00817E49">
        <w:rPr>
          <w:rFonts w:ascii="Times New Roman" w:hAnsi="Times New Roman" w:cs="Times New Roman"/>
          <w:sz w:val="28"/>
          <w:szCs w:val="28"/>
        </w:rPr>
        <w:t>ет</w:t>
      </w:r>
      <w:r w:rsidRPr="00E970DC">
        <w:rPr>
          <w:rFonts w:ascii="Times New Roman" w:hAnsi="Times New Roman" w:cs="Times New Roman"/>
          <w:sz w:val="28"/>
          <w:szCs w:val="28"/>
        </w:rPr>
        <w:t>, руководствуясь</w:t>
      </w:r>
      <w:r w:rsidR="000005EF">
        <w:rPr>
          <w:rFonts w:ascii="Times New Roman" w:hAnsi="Times New Roman" w:cs="Times New Roman"/>
          <w:sz w:val="28"/>
          <w:szCs w:val="28"/>
        </w:rPr>
        <w:t xml:space="preserve"> статьей 30 Устава муниципального образования</w:t>
      </w:r>
      <w:r w:rsidRPr="00E970DC">
        <w:rPr>
          <w:rFonts w:ascii="Times New Roman" w:hAnsi="Times New Roman" w:cs="Times New Roman"/>
          <w:sz w:val="28"/>
          <w:szCs w:val="28"/>
        </w:rPr>
        <w:t>,</w:t>
      </w:r>
      <w:r w:rsidR="000005E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0005EF">
        <w:rPr>
          <w:rFonts w:ascii="Times New Roman" w:hAnsi="Times New Roman" w:cs="Times New Roman"/>
          <w:sz w:val="28"/>
          <w:szCs w:val="28"/>
        </w:rPr>
        <w:t>Баландинского</w:t>
      </w:r>
      <w:proofErr w:type="spellEnd"/>
      <w:r w:rsidR="000005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970DC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B2D89" w:rsidRPr="00E970DC" w:rsidRDefault="00DB2D89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мониторинга </w:t>
      </w:r>
      <w:r w:rsidR="00421830" w:rsidRPr="00E970DC">
        <w:rPr>
          <w:rFonts w:ascii="Times New Roman" w:hAnsi="Times New Roman" w:cs="Times New Roman"/>
          <w:sz w:val="28"/>
          <w:szCs w:val="28"/>
        </w:rPr>
        <w:t>дебиторской</w:t>
      </w:r>
      <w:r w:rsidRPr="00E970DC">
        <w:rPr>
          <w:rFonts w:ascii="Times New Roman" w:hAnsi="Times New Roman" w:cs="Times New Roman"/>
          <w:sz w:val="28"/>
          <w:szCs w:val="28"/>
        </w:rPr>
        <w:t xml:space="preserve"> задо</w:t>
      </w:r>
      <w:r w:rsidR="00715D35">
        <w:rPr>
          <w:rFonts w:ascii="Times New Roman" w:hAnsi="Times New Roman" w:cs="Times New Roman"/>
          <w:sz w:val="28"/>
          <w:szCs w:val="28"/>
        </w:rPr>
        <w:t>лженности по платежам в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15D35">
        <w:rPr>
          <w:rFonts w:ascii="Times New Roman" w:hAnsi="Times New Roman" w:cs="Times New Roman"/>
          <w:sz w:val="28"/>
          <w:szCs w:val="28"/>
        </w:rPr>
        <w:t xml:space="preserve"> муниципального об</w:t>
      </w:r>
      <w:r w:rsidR="000005EF"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 w:rsidR="000005EF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Порядок) согласно приложению.</w:t>
      </w:r>
    </w:p>
    <w:p w:rsidR="00B75243" w:rsidRPr="00E970DC" w:rsidRDefault="00B75243" w:rsidP="00DB2D8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0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70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17E49" w:rsidRPr="000005EF" w:rsidRDefault="00421830" w:rsidP="000005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</w:t>
      </w:r>
      <w:r w:rsidR="00817E49">
        <w:rPr>
          <w:rFonts w:ascii="Times New Roman" w:hAnsi="Times New Roman" w:cs="Times New Roman"/>
          <w:sz w:val="28"/>
          <w:szCs w:val="28"/>
        </w:rPr>
        <w:t>.</w:t>
      </w:r>
    </w:p>
    <w:p w:rsidR="000005EF" w:rsidRDefault="000005EF" w:rsidP="0071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7E49" w:rsidRDefault="000005EF" w:rsidP="00715D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О.В.Золотухина</w:t>
      </w:r>
      <w:proofErr w:type="spellEnd"/>
    </w:p>
    <w:p w:rsidR="00421830" w:rsidRPr="00715D35" w:rsidRDefault="00421830" w:rsidP="00715D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70DC" w:rsidRPr="000005EF" w:rsidRDefault="00421830" w:rsidP="00A114A3">
      <w:pPr>
        <w:jc w:val="both"/>
        <w:rPr>
          <w:rFonts w:ascii="Times New Roman" w:hAnsi="Times New Roman" w:cs="Times New Roman"/>
          <w:sz w:val="20"/>
          <w:szCs w:val="20"/>
        </w:rPr>
      </w:pPr>
      <w:r w:rsidRPr="000005EF">
        <w:rPr>
          <w:rFonts w:ascii="Times New Roman" w:hAnsi="Times New Roman" w:cs="Times New Roman"/>
          <w:sz w:val="20"/>
          <w:szCs w:val="20"/>
        </w:rPr>
        <w:t xml:space="preserve">Разослано: </w:t>
      </w:r>
      <w:r w:rsidR="000005EF" w:rsidRPr="000005EF">
        <w:rPr>
          <w:rFonts w:ascii="Times New Roman" w:hAnsi="Times New Roman" w:cs="Times New Roman"/>
          <w:sz w:val="20"/>
          <w:szCs w:val="20"/>
        </w:rPr>
        <w:t>прокурору района, финансовый отдел района, в дело</w:t>
      </w:r>
    </w:p>
    <w:p w:rsidR="00A114A3" w:rsidRDefault="00A114A3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114A3" w:rsidRDefault="00A114A3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A114A3" w:rsidRPr="000005EF" w:rsidRDefault="00A114A3" w:rsidP="000005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14A3" w:rsidRDefault="00A114A3" w:rsidP="0024678E">
      <w:pPr>
        <w:pStyle w:val="a3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421830" w:rsidRPr="00AD4A6B" w:rsidRDefault="00421830" w:rsidP="00A114A3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21830" w:rsidRPr="00AD4A6B" w:rsidRDefault="00421830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AD4A6B">
        <w:rPr>
          <w:rFonts w:ascii="Times New Roman" w:hAnsi="Times New Roman" w:cs="Times New Roman"/>
          <w:sz w:val="24"/>
          <w:szCs w:val="24"/>
        </w:rPr>
        <w:t xml:space="preserve">  к постановлению </w:t>
      </w:r>
    </w:p>
    <w:p w:rsidR="00421830" w:rsidRPr="00A114A3" w:rsidRDefault="000005EF" w:rsidP="00817E49">
      <w:pPr>
        <w:pStyle w:val="a3"/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27.02.2024 №7-п</w:t>
      </w:r>
    </w:p>
    <w:p w:rsidR="00421830" w:rsidRPr="00AD4A6B" w:rsidRDefault="00421830" w:rsidP="00421830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Порядок</w:t>
      </w:r>
    </w:p>
    <w:p w:rsidR="00421830" w:rsidRPr="00E970DC" w:rsidRDefault="0024678E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п</w:t>
      </w:r>
      <w:r w:rsidR="00421830" w:rsidRPr="00E970DC">
        <w:rPr>
          <w:rFonts w:ascii="Times New Roman" w:hAnsi="Times New Roman" w:cs="Times New Roman"/>
          <w:sz w:val="28"/>
          <w:szCs w:val="28"/>
        </w:rPr>
        <w:t>роведения мониторинга дебиторской задолженн</w:t>
      </w:r>
      <w:r w:rsidR="00817E49">
        <w:rPr>
          <w:rFonts w:ascii="Times New Roman" w:hAnsi="Times New Roman" w:cs="Times New Roman"/>
          <w:sz w:val="28"/>
          <w:szCs w:val="28"/>
        </w:rPr>
        <w:t>ости по платежам в бюджет муни</w:t>
      </w:r>
      <w:r w:rsidR="000005EF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0005EF">
        <w:rPr>
          <w:rFonts w:ascii="Times New Roman" w:hAnsi="Times New Roman" w:cs="Times New Roman"/>
          <w:sz w:val="28"/>
          <w:szCs w:val="28"/>
        </w:rPr>
        <w:t>Баландинский</w:t>
      </w:r>
      <w:proofErr w:type="spellEnd"/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21830"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</w:t>
      </w: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1830" w:rsidRPr="00E970DC" w:rsidRDefault="00421830" w:rsidP="00A114A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Настоящий Порядок определяет правила проведения мониторинга дебиторской задолженн</w:t>
      </w:r>
      <w:r w:rsidR="00817E49">
        <w:rPr>
          <w:rFonts w:ascii="Times New Roman" w:hAnsi="Times New Roman" w:cs="Times New Roman"/>
          <w:sz w:val="28"/>
          <w:szCs w:val="28"/>
        </w:rPr>
        <w:t>ости по платежам в бюджет му</w:t>
      </w:r>
      <w:r w:rsidR="000005EF">
        <w:rPr>
          <w:rFonts w:ascii="Times New Roman" w:hAnsi="Times New Roman" w:cs="Times New Roman"/>
          <w:sz w:val="28"/>
          <w:szCs w:val="28"/>
        </w:rPr>
        <w:t>ниципального образования Баландинский</w:t>
      </w:r>
      <w:r w:rsidR="00817E4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 принятию мер по ее урегулированию (далее - мониторинг).</w:t>
      </w: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настоящем Прядке п</w:t>
      </w:r>
      <w:r w:rsidR="00715D35">
        <w:rPr>
          <w:rFonts w:ascii="Times New Roman" w:hAnsi="Times New Roman" w:cs="Times New Roman"/>
          <w:sz w:val="28"/>
          <w:szCs w:val="28"/>
        </w:rPr>
        <w:t>од отчетным годом понимается тек</w:t>
      </w:r>
      <w:r w:rsidRPr="00E970DC">
        <w:rPr>
          <w:rFonts w:ascii="Times New Roman" w:hAnsi="Times New Roman" w:cs="Times New Roman"/>
          <w:sz w:val="28"/>
          <w:szCs w:val="28"/>
        </w:rPr>
        <w:t>ущий финансовый год.</w:t>
      </w:r>
    </w:p>
    <w:p w:rsidR="00421830" w:rsidRPr="00E970DC" w:rsidRDefault="00421830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Мониторинг проводится в целях обеспечения устойчивого поступления доходов в </w:t>
      </w:r>
      <w:r w:rsidR="00817E49">
        <w:rPr>
          <w:rFonts w:ascii="Times New Roman" w:hAnsi="Times New Roman" w:cs="Times New Roman"/>
          <w:sz w:val="28"/>
          <w:szCs w:val="28"/>
        </w:rPr>
        <w:t>бюджет сельского поселения</w:t>
      </w:r>
      <w:r w:rsidR="00CA1F44" w:rsidRPr="00E970DC">
        <w:rPr>
          <w:rFonts w:ascii="Times New Roman" w:hAnsi="Times New Roman" w:cs="Times New Roman"/>
          <w:sz w:val="28"/>
          <w:szCs w:val="28"/>
        </w:rPr>
        <w:t>, повышения качества управления дебиторской задолженностью по платежам главными администраторами дох</w:t>
      </w:r>
      <w:r w:rsidR="00817E49">
        <w:rPr>
          <w:rFonts w:ascii="Times New Roman" w:hAnsi="Times New Roman" w:cs="Times New Roman"/>
          <w:sz w:val="28"/>
          <w:szCs w:val="28"/>
        </w:rPr>
        <w:t>одов бюджета сельского поселения</w:t>
      </w:r>
      <w:r w:rsidR="00CA1F44" w:rsidRPr="00E970DC">
        <w:rPr>
          <w:rFonts w:ascii="Times New Roman" w:hAnsi="Times New Roman" w:cs="Times New Roman"/>
          <w:sz w:val="28"/>
          <w:szCs w:val="28"/>
        </w:rPr>
        <w:t xml:space="preserve"> (далее – главные администраторы), в том числе путем обеспечения реализации следующих мероприятий: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выявление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недопущение образования новой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взыскание дебиторской задолженности по платежам в досудебном порядке;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принудительное взыскание дебиторской задолженности по платежам;</w:t>
      </w:r>
    </w:p>
    <w:p w:rsidR="00CA1F44" w:rsidRPr="00E970DC" w:rsidRDefault="00E970DC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E970DC">
        <w:rPr>
          <w:rFonts w:ascii="Times New Roman" w:hAnsi="Times New Roman" w:cs="Times New Roman"/>
          <w:sz w:val="28"/>
          <w:szCs w:val="28"/>
        </w:rPr>
        <w:t>наблюдение (в том чи</w:t>
      </w:r>
      <w:r w:rsidRPr="00E970DC">
        <w:rPr>
          <w:rFonts w:ascii="Times New Roman" w:hAnsi="Times New Roman" w:cs="Times New Roman"/>
          <w:sz w:val="28"/>
          <w:szCs w:val="28"/>
        </w:rPr>
        <w:t>сле за возможностью взыскания д</w:t>
      </w:r>
      <w:r w:rsidR="00CA1F44" w:rsidRPr="00E970DC">
        <w:rPr>
          <w:rFonts w:ascii="Times New Roman" w:hAnsi="Times New Roman" w:cs="Times New Roman"/>
          <w:sz w:val="28"/>
          <w:szCs w:val="28"/>
        </w:rPr>
        <w:t>ебиторской задолженности по доходам в случае изменения имущественного положения должника), списание, восстановление в чете сомнительной, просроченной (безнадежной) дебиторской задолженности по платежам.</w:t>
      </w:r>
    </w:p>
    <w:p w:rsidR="00CA1F44" w:rsidRPr="00E970DC" w:rsidRDefault="002614CC" w:rsidP="00A114A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мониторинга являе</w:t>
      </w:r>
      <w:r w:rsidR="00CA1F44" w:rsidRPr="00E970DC">
        <w:rPr>
          <w:rFonts w:ascii="Times New Roman" w:hAnsi="Times New Roman" w:cs="Times New Roman"/>
          <w:sz w:val="28"/>
          <w:szCs w:val="28"/>
        </w:rPr>
        <w:t>тся:</w:t>
      </w:r>
    </w:p>
    <w:p w:rsidR="00CA1F44" w:rsidRPr="00E970DC" w:rsidRDefault="00CA1F44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Дебиторская задолженность по видам платежей, подле</w:t>
      </w:r>
      <w:r w:rsidR="00817E49">
        <w:rPr>
          <w:rFonts w:ascii="Times New Roman" w:hAnsi="Times New Roman" w:cs="Times New Roman"/>
          <w:sz w:val="28"/>
          <w:szCs w:val="28"/>
        </w:rPr>
        <w:t>жащих зачислению в бюджет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>:</w:t>
      </w:r>
    </w:p>
    <w:p w:rsidR="00CA1F44" w:rsidRPr="00817E49" w:rsidRDefault="00E970DC" w:rsidP="00817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E49">
        <w:rPr>
          <w:rFonts w:ascii="Times New Roman" w:hAnsi="Times New Roman" w:cs="Times New Roman"/>
          <w:sz w:val="28"/>
          <w:szCs w:val="28"/>
        </w:rPr>
        <w:t xml:space="preserve">- </w:t>
      </w:r>
      <w:r w:rsidR="00CA1F44" w:rsidRPr="00817E49">
        <w:rPr>
          <w:rFonts w:ascii="Times New Roman" w:hAnsi="Times New Roman" w:cs="Times New Roman"/>
          <w:sz w:val="28"/>
          <w:szCs w:val="28"/>
        </w:rPr>
        <w:t>дебиторская задолженность по неналоговым доходам;</w:t>
      </w:r>
    </w:p>
    <w:p w:rsidR="0029159A" w:rsidRPr="00E970DC" w:rsidRDefault="0029159A" w:rsidP="00A114A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Меры, принятые главными администраторами по урегулированию дебиторской задолженности по платежам.</w:t>
      </w:r>
    </w:p>
    <w:p w:rsidR="0029159A" w:rsidRPr="00E970DC" w:rsidRDefault="0029159A" w:rsidP="00A114A3">
      <w:pPr>
        <w:pStyle w:val="a3"/>
        <w:numPr>
          <w:ilvl w:val="0"/>
          <w:numId w:val="2"/>
        </w:numPr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В составе дебиторской задолженности по неналоговым доходам учитываются:</w:t>
      </w:r>
    </w:p>
    <w:p w:rsidR="0029159A" w:rsidRPr="00E970DC" w:rsidRDefault="002614CC" w:rsidP="00A114A3">
      <w:pPr>
        <w:pStyle w:val="a3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159A" w:rsidRPr="00E970DC">
        <w:rPr>
          <w:rFonts w:ascii="Times New Roman" w:hAnsi="Times New Roman" w:cs="Times New Roman"/>
          <w:sz w:val="28"/>
          <w:szCs w:val="28"/>
        </w:rPr>
        <w:t>доходы от использования имущества, находящегося в с</w:t>
      </w:r>
      <w:r>
        <w:rPr>
          <w:rFonts w:ascii="Times New Roman" w:hAnsi="Times New Roman" w:cs="Times New Roman"/>
          <w:sz w:val="28"/>
          <w:szCs w:val="28"/>
        </w:rPr>
        <w:t>обственности сельского поселения</w:t>
      </w:r>
      <w:r w:rsidR="0029159A" w:rsidRPr="00E970DC">
        <w:rPr>
          <w:rFonts w:ascii="Times New Roman" w:hAnsi="Times New Roman" w:cs="Times New Roman"/>
          <w:sz w:val="28"/>
          <w:szCs w:val="28"/>
        </w:rPr>
        <w:t>;</w:t>
      </w:r>
    </w:p>
    <w:p w:rsidR="0029159A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доходы от оказания платных услуг и компенсации затрат государства;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административные платежи и сборы;</w:t>
      </w:r>
    </w:p>
    <w:p w:rsidR="00124FDD" w:rsidRPr="00E970DC" w:rsidRDefault="00E970DC" w:rsidP="00A114A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 xml:space="preserve">- </w:t>
      </w:r>
      <w:r w:rsidR="00124FDD" w:rsidRPr="00E970DC">
        <w:rPr>
          <w:rFonts w:ascii="Times New Roman" w:hAnsi="Times New Roman" w:cs="Times New Roman"/>
          <w:sz w:val="28"/>
          <w:szCs w:val="28"/>
        </w:rPr>
        <w:t>штрафы, санкции, возмещение ущерба.</w:t>
      </w:r>
    </w:p>
    <w:p w:rsidR="00EA20C1" w:rsidRPr="00E970DC" w:rsidRDefault="002614CC" w:rsidP="00A114A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Сбор, систематизация, анализ и обобщение информации о состоянии дебиторской задолженности по платежам в бюджет сельского поселения, а так же о мерах по ее урегулированию проводится ежеквартально.</w:t>
      </w:r>
    </w:p>
    <w:p w:rsidR="00EA20C1" w:rsidRPr="00E970DC" w:rsidRDefault="00EA20C1" w:rsidP="00A114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0DC">
        <w:rPr>
          <w:rFonts w:ascii="Times New Roman" w:hAnsi="Times New Roman" w:cs="Times New Roman"/>
          <w:sz w:val="28"/>
          <w:szCs w:val="28"/>
        </w:rPr>
        <w:t>Результаты мониторинга дебиторской задолженности по не</w:t>
      </w:r>
      <w:r w:rsidR="002614CC">
        <w:rPr>
          <w:rFonts w:ascii="Times New Roman" w:hAnsi="Times New Roman" w:cs="Times New Roman"/>
          <w:sz w:val="28"/>
          <w:szCs w:val="28"/>
        </w:rPr>
        <w:t>налоговым доходам бюджета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 xml:space="preserve"> используются при со</w:t>
      </w:r>
      <w:r w:rsidR="002614CC">
        <w:rPr>
          <w:rFonts w:ascii="Times New Roman" w:hAnsi="Times New Roman" w:cs="Times New Roman"/>
          <w:sz w:val="28"/>
          <w:szCs w:val="28"/>
        </w:rPr>
        <w:t xml:space="preserve">ставлении и исполнении </w:t>
      </w:r>
      <w:r w:rsidRPr="00E970D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614C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970D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EA20C1" w:rsidRPr="00E970DC" w:rsidRDefault="00EA20C1" w:rsidP="00EA20C1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EA20C1" w:rsidRPr="00E970DC" w:rsidRDefault="00EA20C1" w:rsidP="00EA20C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Pr="00E970DC" w:rsidRDefault="007B01F7" w:rsidP="0024678E">
      <w:pPr>
        <w:pStyle w:val="a3"/>
        <w:spacing w:after="0"/>
        <w:ind w:left="0" w:firstLine="709"/>
        <w:jc w:val="both"/>
        <w:rPr>
          <w:sz w:val="28"/>
          <w:szCs w:val="28"/>
        </w:rPr>
      </w:pPr>
    </w:p>
    <w:p w:rsidR="007B01F7" w:rsidRDefault="007B01F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B01F7" w:rsidRDefault="007B01F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E75337" w:rsidRDefault="00E75337" w:rsidP="0024678E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7B01F7">
      <w:pPr>
        <w:pStyle w:val="a3"/>
        <w:ind w:left="0" w:firstLine="709"/>
        <w:jc w:val="both"/>
        <w:rPr>
          <w:sz w:val="24"/>
          <w:szCs w:val="24"/>
        </w:rPr>
      </w:pPr>
    </w:p>
    <w:p w:rsidR="007B01F7" w:rsidRDefault="007B01F7" w:rsidP="00E970DC">
      <w:pPr>
        <w:jc w:val="both"/>
        <w:rPr>
          <w:sz w:val="24"/>
          <w:szCs w:val="24"/>
        </w:rPr>
      </w:pPr>
    </w:p>
    <w:p w:rsidR="00A114A3" w:rsidRDefault="00A114A3" w:rsidP="00E970DC">
      <w:pPr>
        <w:jc w:val="both"/>
        <w:rPr>
          <w:sz w:val="24"/>
          <w:szCs w:val="24"/>
        </w:rPr>
      </w:pPr>
    </w:p>
    <w:p w:rsidR="00A114A3" w:rsidRPr="00E970DC" w:rsidRDefault="00A114A3" w:rsidP="00E970DC">
      <w:pPr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970C32" w:rsidRDefault="00970C32" w:rsidP="0012229D">
      <w:pPr>
        <w:spacing w:after="0"/>
        <w:jc w:val="both"/>
        <w:rPr>
          <w:sz w:val="24"/>
          <w:szCs w:val="24"/>
        </w:rPr>
      </w:pPr>
    </w:p>
    <w:p w:rsidR="007B01F7" w:rsidRDefault="0012229D" w:rsidP="00970C3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A038E7"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Приложение № 1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мониторинга </w:t>
      </w:r>
      <w:proofErr w:type="gramStart"/>
      <w:r>
        <w:rPr>
          <w:sz w:val="24"/>
          <w:szCs w:val="24"/>
        </w:rPr>
        <w:t>дебиторской</w:t>
      </w:r>
      <w:proofErr w:type="gramEnd"/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задолженности по платежам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в бюджет района и принятия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мер по ее урегулированию </w:t>
      </w:r>
    </w:p>
    <w:p w:rsidR="0012229D" w:rsidRDefault="0012229D" w:rsidP="0012229D">
      <w:pPr>
        <w:spacing w:after="0"/>
        <w:jc w:val="both"/>
        <w:rPr>
          <w:sz w:val="24"/>
          <w:szCs w:val="24"/>
        </w:rPr>
      </w:pP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 дебиторской задолженн</w:t>
      </w:r>
      <w:r w:rsidR="00970C32">
        <w:rPr>
          <w:sz w:val="24"/>
          <w:szCs w:val="24"/>
        </w:rPr>
        <w:t>ости по платежам в бюджет  сельского поселения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 кодам видов доходов</w:t>
      </w:r>
    </w:p>
    <w:p w:rsidR="0029159A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от       _________________________________________________________________________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главного администратора доходов)</w:t>
      </w:r>
    </w:p>
    <w:p w:rsidR="0012229D" w:rsidRDefault="0012229D" w:rsidP="0012229D">
      <w:pPr>
        <w:spacing w:after="0"/>
        <w:jc w:val="center"/>
        <w:rPr>
          <w:sz w:val="24"/>
          <w:szCs w:val="24"/>
        </w:rPr>
      </w:pPr>
    </w:p>
    <w:p w:rsidR="0012229D" w:rsidRDefault="0012229D" w:rsidP="0012229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(тыс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уб.)</w:t>
      </w:r>
    </w:p>
    <w:tbl>
      <w:tblPr>
        <w:tblStyle w:val="a4"/>
        <w:tblW w:w="0" w:type="auto"/>
        <w:tblLayout w:type="fixed"/>
        <w:tblLook w:val="04A0"/>
      </w:tblPr>
      <w:tblGrid>
        <w:gridCol w:w="878"/>
        <w:gridCol w:w="1261"/>
        <w:gridCol w:w="1371"/>
        <w:gridCol w:w="1134"/>
        <w:gridCol w:w="851"/>
        <w:gridCol w:w="850"/>
        <w:gridCol w:w="1134"/>
        <w:gridCol w:w="993"/>
        <w:gridCol w:w="1064"/>
      </w:tblGrid>
      <w:tr w:rsidR="008E3125" w:rsidTr="008E3125">
        <w:trPr>
          <w:trHeight w:val="1069"/>
        </w:trPr>
        <w:tc>
          <w:tcPr>
            <w:tcW w:w="878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61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1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задолженности всего на начало отчетного года</w:t>
            </w:r>
          </w:p>
        </w:tc>
        <w:tc>
          <w:tcPr>
            <w:tcW w:w="1134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задолженности всего на отчетную дату</w:t>
            </w:r>
          </w:p>
        </w:tc>
        <w:tc>
          <w:tcPr>
            <w:tcW w:w="1701" w:type="dxa"/>
            <w:gridSpan w:val="2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Безнадежная к взысканию, подлежащая списанию задолженность</w:t>
            </w:r>
          </w:p>
        </w:tc>
        <w:tc>
          <w:tcPr>
            <w:tcW w:w="993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Отклонение (гр.4-гр.3)</w:t>
            </w:r>
          </w:p>
        </w:tc>
        <w:tc>
          <w:tcPr>
            <w:tcW w:w="1064" w:type="dxa"/>
            <w:vMerge w:val="restart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роста (снижения) суммы задолженности</w:t>
            </w:r>
          </w:p>
        </w:tc>
      </w:tr>
      <w:tr w:rsidR="008E3125" w:rsidTr="008E3125">
        <w:trPr>
          <w:trHeight w:val="2506"/>
        </w:trPr>
        <w:tc>
          <w:tcPr>
            <w:tcW w:w="878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задолженность</w:t>
            </w: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задолженность</w:t>
            </w:r>
          </w:p>
        </w:tc>
        <w:tc>
          <w:tcPr>
            <w:tcW w:w="1134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33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E3125" w:rsidTr="008E3125">
        <w:trPr>
          <w:trHeight w:val="351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51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51"/>
        </w:trPr>
        <w:tc>
          <w:tcPr>
            <w:tcW w:w="878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26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8E3125">
            <w:pPr>
              <w:jc w:val="center"/>
              <w:rPr>
                <w:sz w:val="24"/>
                <w:szCs w:val="24"/>
              </w:rPr>
            </w:pPr>
          </w:p>
        </w:tc>
      </w:tr>
      <w:tr w:rsidR="008E3125" w:rsidTr="008E3125">
        <w:trPr>
          <w:trHeight w:val="367"/>
        </w:trPr>
        <w:tc>
          <w:tcPr>
            <w:tcW w:w="2139" w:type="dxa"/>
            <w:gridSpan w:val="2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1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8E3125" w:rsidRDefault="008E3125" w:rsidP="0012229D">
            <w:pPr>
              <w:jc w:val="both"/>
              <w:rPr>
                <w:sz w:val="24"/>
                <w:szCs w:val="24"/>
              </w:rPr>
            </w:pPr>
          </w:p>
        </w:tc>
      </w:tr>
      <w:tr w:rsidR="008E3125" w:rsidRPr="00A038E7" w:rsidTr="008E3125">
        <w:trPr>
          <w:trHeight w:val="351"/>
        </w:trPr>
        <w:tc>
          <w:tcPr>
            <w:tcW w:w="2139" w:type="dxa"/>
            <w:gridSpan w:val="2"/>
          </w:tcPr>
          <w:p w:rsidR="008E3125" w:rsidRPr="00A038E7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Сумма списанной безнадежной задолженности на отчетную дату, нарастающим итогом с начала года</w:t>
            </w:r>
          </w:p>
        </w:tc>
        <w:tc>
          <w:tcPr>
            <w:tcW w:w="1371" w:type="dxa"/>
          </w:tcPr>
          <w:p w:rsidR="008E3125" w:rsidRPr="00A038E7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125" w:rsidRPr="00A038E7" w:rsidRDefault="008E3125" w:rsidP="00122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3125" w:rsidRPr="00A038E7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8E3125" w:rsidRPr="00A038E7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E3125" w:rsidRPr="00A038E7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8E3125" w:rsidRPr="00A038E7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4" w:type="dxa"/>
          </w:tcPr>
          <w:p w:rsidR="008E3125" w:rsidRPr="00A038E7" w:rsidRDefault="009F4700" w:rsidP="009F4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12229D" w:rsidRPr="00A038E7" w:rsidRDefault="0012229D" w:rsidP="00122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F44" w:rsidRPr="00A038E7" w:rsidRDefault="00CA1F44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75337" w:rsidRPr="00A038E7" w:rsidRDefault="00E75337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C32" w:rsidRPr="00A038E7" w:rsidRDefault="00970C32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C32" w:rsidRPr="00A038E7" w:rsidRDefault="00970C32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70C32" w:rsidRPr="00A038E7" w:rsidRDefault="00970C32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038E7" w:rsidRDefault="008E3125" w:rsidP="008E312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38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A038E7" w:rsidRDefault="00A038E7" w:rsidP="008E312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038E7" w:rsidRDefault="00A038E7" w:rsidP="00A038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                                                                                    </w:t>
      </w: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 xml:space="preserve"> </w:t>
      </w:r>
    </w:p>
    <w:p w:rsidR="00A038E7" w:rsidRDefault="00A038E7" w:rsidP="00A038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к Порядку проведения</w:t>
      </w:r>
    </w:p>
    <w:p w:rsidR="00A038E7" w:rsidRDefault="00A038E7" w:rsidP="00A038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мониторинга </w:t>
      </w:r>
      <w:proofErr w:type="gramStart"/>
      <w:r>
        <w:rPr>
          <w:sz w:val="24"/>
          <w:szCs w:val="24"/>
        </w:rPr>
        <w:t>дебиторской</w:t>
      </w:r>
      <w:proofErr w:type="gramEnd"/>
    </w:p>
    <w:p w:rsidR="00A038E7" w:rsidRDefault="00A038E7" w:rsidP="00A038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задолженности по платежам</w:t>
      </w:r>
    </w:p>
    <w:p w:rsidR="00A038E7" w:rsidRDefault="00A038E7" w:rsidP="00A038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в бюджет района и принятия </w:t>
      </w:r>
    </w:p>
    <w:p w:rsidR="00A038E7" w:rsidRDefault="00A038E7" w:rsidP="00A038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мер по ее урегулированию </w:t>
      </w:r>
    </w:p>
    <w:p w:rsidR="008E3125" w:rsidRPr="00A038E7" w:rsidRDefault="008E3125" w:rsidP="00A038E7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24678E" w:rsidRPr="00A038E7" w:rsidRDefault="0024678E" w:rsidP="008E3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78E" w:rsidRPr="00A038E7" w:rsidRDefault="0024678E" w:rsidP="008E3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CA1F4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3125" w:rsidRPr="00A038E7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038E7">
        <w:rPr>
          <w:rFonts w:ascii="Times New Roman" w:hAnsi="Times New Roman" w:cs="Times New Roman"/>
          <w:sz w:val="24"/>
          <w:szCs w:val="24"/>
        </w:rPr>
        <w:t>Сведения</w:t>
      </w:r>
    </w:p>
    <w:p w:rsidR="008E3125" w:rsidRPr="00A038E7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A038E7">
        <w:rPr>
          <w:rFonts w:ascii="Times New Roman" w:hAnsi="Times New Roman" w:cs="Times New Roman"/>
          <w:sz w:val="24"/>
          <w:szCs w:val="24"/>
        </w:rPr>
        <w:t>о принятых мерах, направленных на урегулирование дебиторской      задолженн</w:t>
      </w:r>
      <w:r w:rsidR="00970C32" w:rsidRPr="00A038E7">
        <w:rPr>
          <w:rFonts w:ascii="Times New Roman" w:hAnsi="Times New Roman" w:cs="Times New Roman"/>
          <w:sz w:val="24"/>
          <w:szCs w:val="24"/>
        </w:rPr>
        <w:t>ости по платежам в бюджет сельского поселения</w:t>
      </w:r>
      <w:bookmarkStart w:id="0" w:name="_GoBack"/>
      <w:bookmarkEnd w:id="0"/>
    </w:p>
    <w:p w:rsidR="008E3125" w:rsidRPr="00A038E7" w:rsidRDefault="008E3125" w:rsidP="008E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8E7">
        <w:rPr>
          <w:rFonts w:ascii="Times New Roman" w:hAnsi="Times New Roman" w:cs="Times New Roman"/>
          <w:sz w:val="24"/>
          <w:szCs w:val="24"/>
        </w:rPr>
        <w:t>от       _________________________________________________________________________</w:t>
      </w:r>
    </w:p>
    <w:p w:rsidR="008E3125" w:rsidRPr="00A038E7" w:rsidRDefault="008E3125" w:rsidP="008E31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38E7">
        <w:rPr>
          <w:rFonts w:ascii="Times New Roman" w:hAnsi="Times New Roman" w:cs="Times New Roman"/>
          <w:sz w:val="24"/>
          <w:szCs w:val="24"/>
        </w:rPr>
        <w:t>(наименование главного администратора доходов)</w:t>
      </w:r>
    </w:p>
    <w:p w:rsidR="008E3125" w:rsidRPr="00A038E7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63"/>
        <w:gridCol w:w="1417"/>
        <w:gridCol w:w="1383"/>
      </w:tblGrid>
      <w:tr w:rsidR="008E3125" w:rsidRPr="00A038E7" w:rsidTr="00AF25C9">
        <w:tc>
          <w:tcPr>
            <w:tcW w:w="6663" w:type="dxa"/>
          </w:tcPr>
          <w:p w:rsidR="008E3125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8E3125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383" w:type="dxa"/>
          </w:tcPr>
          <w:p w:rsidR="008E3125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Сумма (тыс</w:t>
            </w:r>
            <w:proofErr w:type="gramStart"/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Принятые меры:</w:t>
            </w:r>
          </w:p>
        </w:tc>
        <w:tc>
          <w:tcPr>
            <w:tcW w:w="1417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направлены претензии должнику об образовании и исполнения обязанности по уплате дебиторской задолженности</w:t>
            </w:r>
          </w:p>
        </w:tc>
        <w:tc>
          <w:tcPr>
            <w:tcW w:w="1417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направлены в суд исковые заявления о взыскании задолженности</w:t>
            </w:r>
          </w:p>
        </w:tc>
        <w:tc>
          <w:tcPr>
            <w:tcW w:w="1417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направлены исполнительные документы на принудительное взыскание дебиторской задолженности</w:t>
            </w:r>
          </w:p>
        </w:tc>
        <w:tc>
          <w:tcPr>
            <w:tcW w:w="1417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иные меры</w:t>
            </w:r>
          </w:p>
        </w:tc>
        <w:tc>
          <w:tcPr>
            <w:tcW w:w="1417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125" w:rsidRPr="00A038E7" w:rsidTr="00AF25C9">
        <w:tc>
          <w:tcPr>
            <w:tcW w:w="6663" w:type="dxa"/>
          </w:tcPr>
          <w:p w:rsidR="008E3125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Сумма поступлений в бюджет района дебиторской задолженности – всего</w:t>
            </w:r>
          </w:p>
        </w:tc>
        <w:tc>
          <w:tcPr>
            <w:tcW w:w="1417" w:type="dxa"/>
          </w:tcPr>
          <w:p w:rsidR="008E3125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8E3125" w:rsidRPr="00A038E7" w:rsidRDefault="008E3125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A038E7" w:rsidTr="00AF25C9">
        <w:tc>
          <w:tcPr>
            <w:tcW w:w="6663" w:type="dxa"/>
          </w:tcPr>
          <w:p w:rsidR="009F4700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9F4700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9F4700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A038E7" w:rsidTr="00AF25C9">
        <w:tc>
          <w:tcPr>
            <w:tcW w:w="6663" w:type="dxa"/>
          </w:tcPr>
          <w:p w:rsidR="009F4700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мероприятий по взысканию задолженности по доходам в досудебном порядке</w:t>
            </w:r>
          </w:p>
        </w:tc>
        <w:tc>
          <w:tcPr>
            <w:tcW w:w="1417" w:type="dxa"/>
          </w:tcPr>
          <w:p w:rsidR="009F4700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700" w:rsidRPr="00A038E7" w:rsidTr="00AF25C9">
        <w:tc>
          <w:tcPr>
            <w:tcW w:w="6663" w:type="dxa"/>
          </w:tcPr>
          <w:p w:rsidR="009F4700" w:rsidRPr="00A038E7" w:rsidRDefault="009F4700" w:rsidP="009F47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сумма поступлений дебиторской задолженности в результате принудительного взыскания по исполнительным документам</w:t>
            </w:r>
          </w:p>
        </w:tc>
        <w:tc>
          <w:tcPr>
            <w:tcW w:w="1417" w:type="dxa"/>
          </w:tcPr>
          <w:p w:rsidR="009F4700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8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83" w:type="dxa"/>
          </w:tcPr>
          <w:p w:rsidR="009F4700" w:rsidRPr="00A038E7" w:rsidRDefault="009F4700" w:rsidP="008E31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125" w:rsidRPr="00A038E7" w:rsidRDefault="008E3125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4700" w:rsidRPr="00A038E7" w:rsidRDefault="009F4700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F4700" w:rsidRPr="00A038E7" w:rsidRDefault="009F4700" w:rsidP="008E3125">
      <w:pPr>
        <w:pStyle w:val="a3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24678E" w:rsidRPr="00A038E7" w:rsidRDefault="0024678E" w:rsidP="0024678E">
      <w:pPr>
        <w:rPr>
          <w:rFonts w:ascii="Times New Roman" w:hAnsi="Times New Roman" w:cs="Times New Roman"/>
          <w:sz w:val="24"/>
          <w:szCs w:val="24"/>
        </w:rPr>
      </w:pPr>
    </w:p>
    <w:p w:rsidR="00AF25C9" w:rsidRDefault="00AF25C9" w:rsidP="0024678E">
      <w:pPr>
        <w:rPr>
          <w:sz w:val="24"/>
          <w:szCs w:val="24"/>
        </w:rPr>
      </w:pPr>
    </w:p>
    <w:p w:rsidR="0024678E" w:rsidRDefault="0024678E" w:rsidP="0024678E">
      <w:pPr>
        <w:rPr>
          <w:sz w:val="24"/>
          <w:szCs w:val="24"/>
        </w:rPr>
      </w:pPr>
    </w:p>
    <w:p w:rsidR="0024678E" w:rsidRPr="0024678E" w:rsidRDefault="0024678E" w:rsidP="0024678E">
      <w:pPr>
        <w:rPr>
          <w:sz w:val="24"/>
          <w:szCs w:val="24"/>
        </w:rPr>
      </w:pPr>
    </w:p>
    <w:sectPr w:rsidR="0024678E" w:rsidRPr="0024678E" w:rsidSect="00A114A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22F9"/>
    <w:multiLevelType w:val="hybridMultilevel"/>
    <w:tmpl w:val="9D0427BC"/>
    <w:lvl w:ilvl="0" w:tplc="2E921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117DB"/>
    <w:multiLevelType w:val="hybridMultilevel"/>
    <w:tmpl w:val="DB10B10E"/>
    <w:lvl w:ilvl="0" w:tplc="44EC6F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931F7"/>
    <w:multiLevelType w:val="hybridMultilevel"/>
    <w:tmpl w:val="3E2211F0"/>
    <w:lvl w:ilvl="0" w:tplc="042C5AA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7DE4832"/>
    <w:multiLevelType w:val="hybridMultilevel"/>
    <w:tmpl w:val="3514C180"/>
    <w:lvl w:ilvl="0" w:tplc="0D5E3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4A115E"/>
    <w:rsid w:val="000005EF"/>
    <w:rsid w:val="000D7679"/>
    <w:rsid w:val="0012229D"/>
    <w:rsid w:val="00124FDD"/>
    <w:rsid w:val="001A30C7"/>
    <w:rsid w:val="0024678E"/>
    <w:rsid w:val="002614CC"/>
    <w:rsid w:val="0029159A"/>
    <w:rsid w:val="002C6FCB"/>
    <w:rsid w:val="00421830"/>
    <w:rsid w:val="004A115E"/>
    <w:rsid w:val="004F6729"/>
    <w:rsid w:val="00715D35"/>
    <w:rsid w:val="007B01F7"/>
    <w:rsid w:val="00817E49"/>
    <w:rsid w:val="008E3125"/>
    <w:rsid w:val="00970C32"/>
    <w:rsid w:val="009F4700"/>
    <w:rsid w:val="00A038E7"/>
    <w:rsid w:val="00A114A3"/>
    <w:rsid w:val="00AD4A6B"/>
    <w:rsid w:val="00AE6B11"/>
    <w:rsid w:val="00AF25C9"/>
    <w:rsid w:val="00B75243"/>
    <w:rsid w:val="00CA1F44"/>
    <w:rsid w:val="00CF02B5"/>
    <w:rsid w:val="00DB2D89"/>
    <w:rsid w:val="00DB5638"/>
    <w:rsid w:val="00DD4829"/>
    <w:rsid w:val="00E401F0"/>
    <w:rsid w:val="00E75337"/>
    <w:rsid w:val="00E970DC"/>
    <w:rsid w:val="00EA20C1"/>
    <w:rsid w:val="00FE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D89"/>
    <w:pPr>
      <w:ind w:left="720"/>
      <w:contextualSpacing/>
    </w:pPr>
  </w:style>
  <w:style w:type="table" w:styleId="a4">
    <w:name w:val="Table Grid"/>
    <w:basedOn w:val="a1"/>
    <w:uiPriority w:val="59"/>
    <w:rsid w:val="0012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5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B56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Admin</cp:lastModifiedBy>
  <cp:revision>20</cp:revision>
  <cp:lastPrinted>2024-02-29T07:43:00Z</cp:lastPrinted>
  <dcterms:created xsi:type="dcterms:W3CDTF">2023-08-29T07:03:00Z</dcterms:created>
  <dcterms:modified xsi:type="dcterms:W3CDTF">2024-02-29T09:24:00Z</dcterms:modified>
</cp:coreProperties>
</file>