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A0FDD" w:rsidRPr="00F202BE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54"/>
            </w:tblGrid>
            <w:tr w:rsidR="001A0FDD" w:rsidTr="00C40066">
              <w:trPr>
                <w:trHeight w:val="1902"/>
              </w:trPr>
              <w:tc>
                <w:tcPr>
                  <w:tcW w:w="9570" w:type="dxa"/>
                </w:tcPr>
                <w:p w:rsidR="00A35B8C" w:rsidRDefault="00A35B8C" w:rsidP="00A35B8C">
                  <w:pPr>
                    <w:pStyle w:val="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Cs w:val="28"/>
                      <w:lang w:val="en-US"/>
                    </w:rPr>
                    <w:t xml:space="preserve">                            </w:t>
                  </w: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rPr>
                      <w:b/>
                    </w:rPr>
                    <w:t xml:space="preserve">   </w:t>
                  </w:r>
                  <w:r w:rsidR="005762A7">
                    <w:pict>
                      <v:line id="_x0000_s1026" style="position:absolute;left:0;text-align:left;z-index:251658240;mso-position-horizontal-relative:text;mso-position-vertical-relative:text" from="455.05pt,15.65pt" to="455.1pt,15.7pt" o:allowincell="f">
                        <v:stroke startarrowwidth="narrow" startarrowlength="short" endarrowwidth="narrow" endarrowlength="short"/>
                      </v:line>
                    </w:pict>
                  </w:r>
                  <w:r w:rsidRPr="00CD60C5">
                    <w:t xml:space="preserve"> АДМИНИСТРАЦИЯ</w:t>
                  </w: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t xml:space="preserve">МУНИЦИПАЛЬНОГО ОБРАЗОВАНИЯ БАЛАНДИНСКИЙ СЕЛЬСОВЕТ  АСЕКЕЕВСКОГО  РАЙОНА ОРЕНБУРГСКОЙ  ОБЛАСТИ </w:t>
                  </w:r>
                </w:p>
                <w:p w:rsidR="00A35B8C" w:rsidRPr="00CD60C5" w:rsidRDefault="00A35B8C" w:rsidP="00A35B8C"/>
                <w:p w:rsidR="00A35B8C" w:rsidRPr="00CD60C5" w:rsidRDefault="00A35B8C" w:rsidP="00A35B8C">
                  <w:pPr>
                    <w:jc w:val="center"/>
                    <w:rPr>
                      <w:b/>
                    </w:rPr>
                  </w:pPr>
                  <w:proofErr w:type="gramStart"/>
                  <w:r w:rsidRPr="00CD60C5">
                    <w:rPr>
                      <w:b/>
                    </w:rPr>
                    <w:t>П</w:t>
                  </w:r>
                  <w:proofErr w:type="gramEnd"/>
                  <w:r w:rsidRPr="00CD60C5">
                    <w:rPr>
                      <w:b/>
                    </w:rPr>
                    <w:t xml:space="preserve"> О С Т А Н О В Л Е Н И Е</w:t>
                  </w:r>
                </w:p>
                <w:p w:rsidR="00A35B8C" w:rsidRDefault="00A35B8C" w:rsidP="00A35B8C">
                  <w:pPr>
                    <w:jc w:val="center"/>
                    <w:rPr>
                      <w:szCs w:val="28"/>
                    </w:rPr>
                  </w:pPr>
                </w:p>
                <w:tbl>
                  <w:tblPr>
                    <w:tblW w:w="9509" w:type="dxa"/>
                    <w:tblBorders>
                      <w:top w:val="thinThickMediumGap" w:sz="24" w:space="0" w:color="auto"/>
                    </w:tblBorders>
                    <w:tblLook w:val="04A0"/>
                  </w:tblPr>
                  <w:tblGrid>
                    <w:gridCol w:w="9509"/>
                  </w:tblGrid>
                  <w:tr w:rsidR="00A35B8C" w:rsidTr="00A35B8C">
                    <w:trPr>
                      <w:trHeight w:val="100"/>
                    </w:trPr>
                    <w:tc>
                      <w:tcPr>
                        <w:tcW w:w="9509" w:type="dxa"/>
                        <w:tcBorders>
                          <w:top w:val="thinThickMedium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A35B8C" w:rsidRDefault="00A35B8C" w:rsidP="00A35B8C">
                        <w:pPr>
                          <w:ind w:right="643"/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A35B8C" w:rsidRPr="003D7768" w:rsidRDefault="00A35B8C" w:rsidP="00A35B8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38"/>
                    <w:ind w:left="24" w:right="10" w:firstLine="706"/>
                    <w:jc w:val="center"/>
                  </w:pPr>
                  <w:r w:rsidRPr="00081397">
                    <w:t xml:space="preserve">  </w:t>
                  </w:r>
                  <w:r w:rsidRPr="00CD60C5">
                    <w:rPr>
                      <w:lang w:val="en-US"/>
                    </w:rPr>
                    <w:t xml:space="preserve"> </w:t>
                  </w:r>
                  <w:r w:rsidRPr="00CD60C5">
                    <w:tab/>
                  </w:r>
                  <w:r w:rsidR="00984F92">
                    <w:rPr>
                      <w:lang w:val="en-US"/>
                    </w:rPr>
                    <w:t>19.01.2022</w:t>
                  </w:r>
                  <w:r w:rsidR="003D7768">
                    <w:rPr>
                      <w:lang w:val="en-US"/>
                    </w:rPr>
                    <w:t>г.</w:t>
                  </w:r>
                  <w:r w:rsidRPr="00CD60C5">
                    <w:tab/>
                    <w:t xml:space="preserve">                </w:t>
                  </w:r>
                  <w:proofErr w:type="spellStart"/>
                  <w:r w:rsidRPr="00CD60C5">
                    <w:t>с.Баландино</w:t>
                  </w:r>
                  <w:proofErr w:type="spellEnd"/>
                  <w:r w:rsidRPr="00CD60C5">
                    <w:tab/>
                    <w:t xml:space="preserve">               </w:t>
                  </w:r>
                  <w:r>
                    <w:t xml:space="preserve">                            №</w:t>
                  </w:r>
                  <w:r>
                    <w:rPr>
                      <w:lang w:val="en-US"/>
                    </w:rPr>
                    <w:t xml:space="preserve"> </w:t>
                  </w:r>
                  <w:r w:rsidR="00984F92">
                    <w:rPr>
                      <w:lang w:val="en-US"/>
                    </w:rPr>
                    <w:t>4</w:t>
                  </w:r>
                  <w:r w:rsidR="003D7768">
                    <w:t>-</w:t>
                  </w:r>
                  <w:proofErr w:type="spellStart"/>
                  <w:r w:rsidR="003D7768">
                    <w:t>п</w:t>
                  </w:r>
                  <w:proofErr w:type="spellEnd"/>
                </w:p>
                <w:p w:rsidR="001A0FDD" w:rsidRPr="00622596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FDD" w:rsidRPr="00F202BE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A35B8C" w:rsidRDefault="001A0FDD" w:rsidP="00A35B8C">
      <w:pPr>
        <w:pStyle w:val="a3"/>
        <w:spacing w:line="240" w:lineRule="auto"/>
        <w:ind w:firstLine="0"/>
        <w:jc w:val="left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05"/>
      </w:tblGrid>
      <w:tr w:rsidR="001A0FDD" w:rsidTr="00A35B8C">
        <w:tc>
          <w:tcPr>
            <w:tcW w:w="8505" w:type="dxa"/>
          </w:tcPr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Об утверждении перечня объектов, в отношении</w:t>
            </w:r>
          </w:p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которых планируется заключение концессионных соглашений в 202</w:t>
            </w:r>
            <w:r w:rsidR="00984F92">
              <w:rPr>
                <w:b/>
                <w:lang w:val="en-US"/>
              </w:rPr>
              <w:t>2</w:t>
            </w:r>
            <w:r w:rsidRPr="00A35B8C">
              <w:rPr>
                <w:b/>
              </w:rPr>
              <w:t xml:space="preserve"> году</w:t>
            </w:r>
          </w:p>
          <w:p w:rsidR="001A0FDD" w:rsidRPr="000F0B4B" w:rsidRDefault="001A0FDD" w:rsidP="00A35B8C">
            <w:pPr>
              <w:pStyle w:val="a5"/>
              <w:ind w:left="-108" w:right="-1242"/>
              <w:rPr>
                <w:b w:val="0"/>
                <w:sz w:val="24"/>
                <w:szCs w:val="24"/>
              </w:rPr>
            </w:pPr>
          </w:p>
        </w:tc>
      </w:tr>
    </w:tbl>
    <w:p w:rsidR="001A0FDD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EE6829">
        <w:rPr>
          <w:b w:val="0"/>
          <w:szCs w:val="28"/>
        </w:rPr>
        <w:t xml:space="preserve">          </w:t>
      </w:r>
    </w:p>
    <w:p w:rsidR="001A0FDD" w:rsidRPr="00A76277" w:rsidRDefault="002C2605" w:rsidP="001A0FDD">
      <w:pPr>
        <w:pStyle w:val="a5"/>
        <w:ind w:right="-1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="000D304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0D3049">
        <w:rPr>
          <w:b w:val="0"/>
          <w:sz w:val="24"/>
          <w:szCs w:val="24"/>
        </w:rPr>
        <w:t>статьей</w:t>
      </w:r>
      <w:r>
        <w:rPr>
          <w:b w:val="0"/>
          <w:sz w:val="24"/>
          <w:szCs w:val="24"/>
        </w:rPr>
        <w:t xml:space="preserve"> 4 Федерального закона от 21.07.2005 № 115-ФЗ</w:t>
      </w:r>
      <w:r w:rsidR="00CF4D4A">
        <w:rPr>
          <w:b w:val="0"/>
          <w:sz w:val="24"/>
          <w:szCs w:val="24"/>
        </w:rPr>
        <w:t xml:space="preserve"> «О концессионных соглашениях» А</w:t>
      </w:r>
      <w:r w:rsidR="001A0FDD">
        <w:rPr>
          <w:b w:val="0"/>
          <w:sz w:val="24"/>
          <w:szCs w:val="24"/>
        </w:rPr>
        <w:t>дминистрация муниципа</w:t>
      </w:r>
      <w:r w:rsidR="00A35B8C">
        <w:rPr>
          <w:b w:val="0"/>
          <w:sz w:val="24"/>
          <w:szCs w:val="24"/>
        </w:rPr>
        <w:t xml:space="preserve">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</w:t>
      </w:r>
      <w:r w:rsidR="001A0FDD">
        <w:rPr>
          <w:b w:val="0"/>
          <w:sz w:val="24"/>
          <w:szCs w:val="24"/>
        </w:rPr>
        <w:t xml:space="preserve"> области </w:t>
      </w:r>
      <w:r w:rsidR="001A0FDD" w:rsidRPr="00A76277">
        <w:rPr>
          <w:b w:val="0"/>
          <w:sz w:val="24"/>
          <w:szCs w:val="24"/>
        </w:rPr>
        <w:t>ПОСТАНОВЛЯ</w:t>
      </w:r>
      <w:r w:rsidR="001A0FDD">
        <w:rPr>
          <w:b w:val="0"/>
          <w:sz w:val="24"/>
          <w:szCs w:val="24"/>
        </w:rPr>
        <w:t>ЕТ</w:t>
      </w:r>
      <w:r w:rsidR="001A0FDD" w:rsidRPr="00A76277">
        <w:rPr>
          <w:b w:val="0"/>
          <w:sz w:val="24"/>
          <w:szCs w:val="24"/>
        </w:rPr>
        <w:t>:</w:t>
      </w:r>
    </w:p>
    <w:p w:rsidR="001A0FDD" w:rsidRPr="00A76277" w:rsidRDefault="001A0FDD" w:rsidP="001A0FDD">
      <w:pPr>
        <w:pStyle w:val="a5"/>
        <w:ind w:right="-1"/>
        <w:jc w:val="both"/>
        <w:rPr>
          <w:b w:val="0"/>
          <w:sz w:val="24"/>
          <w:szCs w:val="24"/>
        </w:rPr>
      </w:pPr>
    </w:p>
    <w:p w:rsidR="00CF4D4A" w:rsidRPr="00CF4D4A" w:rsidRDefault="00EC2D45" w:rsidP="001A0FDD">
      <w:pPr>
        <w:pStyle w:val="a5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  <w:t xml:space="preserve">1. </w:t>
      </w:r>
      <w:r w:rsidR="002C2605">
        <w:rPr>
          <w:b w:val="0"/>
          <w:sz w:val="24"/>
          <w:szCs w:val="24"/>
        </w:rPr>
        <w:t>Утвердить перечень объектов</w:t>
      </w:r>
      <w:r w:rsidR="0018111D">
        <w:rPr>
          <w:b w:val="0"/>
          <w:sz w:val="24"/>
          <w:szCs w:val="24"/>
        </w:rPr>
        <w:t xml:space="preserve"> холодного водоснабжения и водоотведения</w:t>
      </w:r>
      <w:r w:rsidR="002C2605">
        <w:rPr>
          <w:b w:val="0"/>
          <w:sz w:val="24"/>
          <w:szCs w:val="24"/>
        </w:rPr>
        <w:t>,</w:t>
      </w:r>
      <w:r w:rsidR="0018111D">
        <w:rPr>
          <w:b w:val="0"/>
          <w:sz w:val="24"/>
          <w:szCs w:val="24"/>
        </w:rPr>
        <w:t xml:space="preserve"> находящихся в собственности муниципального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 области</w:t>
      </w:r>
      <w:r w:rsidR="0018111D">
        <w:rPr>
          <w:b w:val="0"/>
          <w:sz w:val="24"/>
          <w:szCs w:val="24"/>
        </w:rPr>
        <w:t>,</w:t>
      </w:r>
      <w:r w:rsidR="002C2605">
        <w:rPr>
          <w:b w:val="0"/>
          <w:sz w:val="24"/>
          <w:szCs w:val="24"/>
        </w:rPr>
        <w:t xml:space="preserve"> в отношении которых планируется заключение концессионных соглашений в  202</w:t>
      </w:r>
      <w:r w:rsidR="00984F92">
        <w:rPr>
          <w:b w:val="0"/>
          <w:sz w:val="24"/>
          <w:szCs w:val="24"/>
          <w:lang w:val="en-US"/>
        </w:rPr>
        <w:t>2</w:t>
      </w:r>
      <w:r w:rsidR="002C2605">
        <w:rPr>
          <w:b w:val="0"/>
          <w:sz w:val="24"/>
          <w:szCs w:val="24"/>
        </w:rPr>
        <w:t xml:space="preserve"> году</w:t>
      </w:r>
      <w:r w:rsidR="0011456B">
        <w:rPr>
          <w:b w:val="0"/>
          <w:sz w:val="24"/>
          <w:szCs w:val="24"/>
        </w:rPr>
        <w:t xml:space="preserve">, </w:t>
      </w:r>
      <w:r w:rsidR="001A0FDD" w:rsidRPr="0061671D">
        <w:rPr>
          <w:rFonts w:eastAsia="Calibri"/>
          <w:b w:val="0"/>
          <w:sz w:val="24"/>
          <w:szCs w:val="24"/>
        </w:rPr>
        <w:t xml:space="preserve">согласно </w:t>
      </w:r>
      <w:r w:rsidR="008676B9">
        <w:rPr>
          <w:rFonts w:eastAsia="Calibri"/>
          <w:b w:val="0"/>
          <w:sz w:val="24"/>
          <w:szCs w:val="24"/>
        </w:rPr>
        <w:t>п</w:t>
      </w:r>
      <w:r w:rsidR="001A0FDD" w:rsidRPr="0061671D">
        <w:rPr>
          <w:rFonts w:eastAsia="Calibri"/>
          <w:b w:val="0"/>
          <w:sz w:val="24"/>
          <w:szCs w:val="24"/>
        </w:rPr>
        <w:t xml:space="preserve">риложению № </w:t>
      </w:r>
      <w:r w:rsidR="001A0FDD">
        <w:rPr>
          <w:rFonts w:eastAsia="Calibri"/>
          <w:b w:val="0"/>
          <w:sz w:val="24"/>
          <w:szCs w:val="24"/>
        </w:rPr>
        <w:t>1</w:t>
      </w:r>
      <w:r w:rsidR="002C2605">
        <w:rPr>
          <w:rFonts w:eastAsia="Calibri"/>
          <w:b w:val="0"/>
          <w:sz w:val="24"/>
          <w:szCs w:val="24"/>
        </w:rPr>
        <w:t>.</w:t>
      </w:r>
      <w:r w:rsidR="008676B9">
        <w:rPr>
          <w:rFonts w:eastAsia="Calibri"/>
          <w:b w:val="0"/>
          <w:sz w:val="24"/>
          <w:szCs w:val="24"/>
        </w:rPr>
        <w:t xml:space="preserve"> 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5B8C">
        <w:rPr>
          <w:rFonts w:ascii="Times New Roman" w:hAnsi="Times New Roman"/>
          <w:sz w:val="24"/>
          <w:szCs w:val="24"/>
        </w:rPr>
        <w:t xml:space="preserve">2. Обнародовать  настоящее постановление на информационном стенде муниципального образования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Баландинский</w:t>
      </w:r>
      <w:proofErr w:type="spellEnd"/>
      <w:r w:rsidRPr="00A35B8C">
        <w:rPr>
          <w:rFonts w:ascii="Times New Roman" w:hAnsi="Times New Roman"/>
          <w:color w:val="181818"/>
          <w:sz w:val="24"/>
          <w:szCs w:val="24"/>
        </w:rPr>
        <w:t xml:space="preserve"> сельсовет</w:t>
      </w:r>
      <w:r w:rsidRPr="00A35B8C">
        <w:rPr>
          <w:rFonts w:ascii="Times New Roman" w:hAnsi="Times New Roman"/>
          <w:bCs/>
          <w:sz w:val="24"/>
          <w:szCs w:val="24"/>
        </w:rPr>
        <w:t xml:space="preserve"> и обеспечить его размещение</w:t>
      </w:r>
      <w:r w:rsidRPr="00A35B8C">
        <w:rPr>
          <w:rFonts w:ascii="Times New Roman" w:hAnsi="Times New Roman"/>
          <w:sz w:val="24"/>
          <w:szCs w:val="24"/>
        </w:rPr>
        <w:t xml:space="preserve"> на Информационно-телекоммуникационной сети - интернет официальном сайте</w:t>
      </w:r>
      <w:r w:rsidRPr="00A35B8C">
        <w:rPr>
          <w:rFonts w:ascii="Times New Roman" w:hAnsi="Times New Roman"/>
          <w:sz w:val="24"/>
          <w:szCs w:val="24"/>
          <w:lang w:val="en-US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35B8C">
        <w:rPr>
          <w:rFonts w:ascii="Times New Roman" w:hAnsi="Times New Roman"/>
          <w:sz w:val="24"/>
          <w:szCs w:val="24"/>
        </w:rPr>
        <w:tab/>
        <w:t>3. Постановление вступает в силу после</w:t>
      </w:r>
      <w:r w:rsidR="00F74934">
        <w:rPr>
          <w:rFonts w:ascii="Times New Roman" w:hAnsi="Times New Roman"/>
          <w:sz w:val="24"/>
          <w:szCs w:val="24"/>
        </w:rPr>
        <w:t xml:space="preserve"> официального  обнародования</w:t>
      </w:r>
      <w:r w:rsidRPr="00A35B8C">
        <w:rPr>
          <w:rFonts w:ascii="Times New Roman" w:hAnsi="Times New Roman"/>
          <w:sz w:val="24"/>
          <w:szCs w:val="24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A35B8C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A35B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5B8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>Глава администрации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муниципального образования                                                    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О.В.Золотухина</w:t>
      </w:r>
      <w:proofErr w:type="spellEnd"/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          </w:t>
      </w:r>
      <w:r w:rsidRPr="00A35B8C">
        <w:rPr>
          <w:rFonts w:ascii="Times New Roman" w:hAnsi="Times New Roman"/>
          <w:color w:val="181818"/>
          <w:sz w:val="24"/>
          <w:szCs w:val="24"/>
        </w:rPr>
        <w:tab/>
        <w:t xml:space="preserve">                       </w:t>
      </w:r>
      <w:bookmarkStart w:id="0" w:name="YANDEX_50"/>
      <w:bookmarkEnd w:id="0"/>
    </w:p>
    <w:p w:rsidR="00A35B8C" w:rsidRPr="00A35B8C" w:rsidRDefault="00A35B8C" w:rsidP="00A35B8C">
      <w:pPr>
        <w:pStyle w:val="ConsPlusTitle"/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1A0FDD" w:rsidRPr="00A35B8C" w:rsidRDefault="001A0FDD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A35B8C" w:rsidP="00A35B8C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Баландинский</w:t>
      </w:r>
      <w:proofErr w:type="spellEnd"/>
      <w:r w:rsidRPr="00E52324">
        <w:t xml:space="preserve"> сельсовет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Асекеевского</w:t>
      </w:r>
      <w:proofErr w:type="spellEnd"/>
      <w:r w:rsidRPr="00E52324"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r w:rsidRPr="00E52324">
        <w:t xml:space="preserve">района </w:t>
      </w:r>
      <w:proofErr w:type="gramStart"/>
      <w:r w:rsidRPr="00E52324">
        <w:t>Оренбургской</w:t>
      </w:r>
      <w:proofErr w:type="gramEnd"/>
      <w:r>
        <w:t xml:space="preserve"> </w:t>
      </w:r>
    </w:p>
    <w:p w:rsidR="001A0FDD" w:rsidRDefault="00E52324" w:rsidP="00FF52FE">
      <w:pPr>
        <w:tabs>
          <w:tab w:val="left" w:pos="4680"/>
        </w:tabs>
        <w:jc w:val="right"/>
        <w:rPr>
          <w:b/>
          <w:color w:val="000000"/>
        </w:rPr>
      </w:pPr>
      <w:r>
        <w:t xml:space="preserve">области </w:t>
      </w:r>
      <w:r w:rsidR="007A58AB"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r w:rsidR="00984F92">
        <w:rPr>
          <w:sz w:val="22"/>
          <w:szCs w:val="22"/>
          <w:lang w:val="en-US"/>
        </w:rPr>
        <w:t>19</w:t>
      </w:r>
      <w:r w:rsidR="00984F92">
        <w:rPr>
          <w:sz w:val="22"/>
          <w:szCs w:val="22"/>
        </w:rPr>
        <w:t>.0</w:t>
      </w:r>
      <w:r w:rsidR="00984F92">
        <w:rPr>
          <w:sz w:val="22"/>
          <w:szCs w:val="22"/>
          <w:lang w:val="en-US"/>
        </w:rPr>
        <w:t>1</w:t>
      </w:r>
      <w:r w:rsidR="00984F92">
        <w:rPr>
          <w:sz w:val="22"/>
          <w:szCs w:val="22"/>
        </w:rPr>
        <w:t>.202</w:t>
      </w:r>
      <w:r w:rsidR="00984F92">
        <w:rPr>
          <w:sz w:val="22"/>
          <w:szCs w:val="22"/>
          <w:lang w:val="en-US"/>
        </w:rPr>
        <w:t>2</w:t>
      </w:r>
      <w:r w:rsidR="003D7768">
        <w:rPr>
          <w:sz w:val="22"/>
          <w:szCs w:val="22"/>
        </w:rPr>
        <w:t>г.</w:t>
      </w:r>
      <w:r w:rsidR="007A58AB" w:rsidRPr="007A58AB">
        <w:rPr>
          <w:sz w:val="22"/>
          <w:szCs w:val="22"/>
        </w:rPr>
        <w:t xml:space="preserve"> №</w:t>
      </w:r>
      <w:r w:rsidR="00984F92">
        <w:rPr>
          <w:sz w:val="22"/>
          <w:szCs w:val="22"/>
          <w:lang w:val="en-US"/>
        </w:rPr>
        <w:t>4</w:t>
      </w:r>
      <w:r w:rsidR="003D7768">
        <w:rPr>
          <w:sz w:val="22"/>
          <w:szCs w:val="22"/>
        </w:rPr>
        <w:t>-</w:t>
      </w:r>
      <w:proofErr w:type="spellStart"/>
      <w:r w:rsidR="003D7768">
        <w:rPr>
          <w:sz w:val="22"/>
          <w:szCs w:val="22"/>
        </w:rPr>
        <w:t>п</w:t>
      </w:r>
      <w:proofErr w:type="spellEnd"/>
    </w:p>
    <w:p w:rsidR="001A0FDD" w:rsidRDefault="007A58AB" w:rsidP="007A58AB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52FE" w:rsidRPr="00FF52FE" w:rsidRDefault="00FF52FE" w:rsidP="00835818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 w:rsidR="00387258">
        <w:rPr>
          <w:sz w:val="28"/>
          <w:szCs w:val="28"/>
        </w:rPr>
        <w:t xml:space="preserve"> </w:t>
      </w:r>
      <w:r w:rsidR="0018111D">
        <w:rPr>
          <w:sz w:val="28"/>
          <w:szCs w:val="28"/>
        </w:rPr>
        <w:t xml:space="preserve">холодного </w:t>
      </w:r>
      <w:r w:rsidR="00387258">
        <w:rPr>
          <w:sz w:val="28"/>
          <w:szCs w:val="28"/>
        </w:rPr>
        <w:t>водоснабжения</w:t>
      </w:r>
      <w:r w:rsidR="0018111D">
        <w:rPr>
          <w:sz w:val="28"/>
          <w:szCs w:val="28"/>
        </w:rPr>
        <w:t xml:space="preserve"> и водоотведения, находящихся в собственности муниципального образования </w:t>
      </w:r>
      <w:proofErr w:type="spellStart"/>
      <w:r w:rsidR="00E52324" w:rsidRPr="00E52324">
        <w:rPr>
          <w:sz w:val="28"/>
          <w:szCs w:val="28"/>
        </w:rPr>
        <w:t>Баландинский</w:t>
      </w:r>
      <w:proofErr w:type="spellEnd"/>
      <w:r w:rsidR="00E52324" w:rsidRPr="00E52324">
        <w:rPr>
          <w:sz w:val="28"/>
          <w:szCs w:val="28"/>
        </w:rPr>
        <w:t xml:space="preserve"> сельсовет </w:t>
      </w:r>
      <w:proofErr w:type="spellStart"/>
      <w:r w:rsidR="00E52324" w:rsidRPr="00E52324">
        <w:rPr>
          <w:sz w:val="28"/>
          <w:szCs w:val="28"/>
        </w:rPr>
        <w:t>Асекеевского</w:t>
      </w:r>
      <w:proofErr w:type="spellEnd"/>
      <w:r w:rsidR="00E52324" w:rsidRPr="00E52324">
        <w:rPr>
          <w:sz w:val="28"/>
          <w:szCs w:val="28"/>
        </w:rPr>
        <w:t xml:space="preserve"> района Оренбургской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 w:rsidR="00AA42E8">
        <w:rPr>
          <w:sz w:val="28"/>
          <w:szCs w:val="28"/>
        </w:rPr>
        <w:t xml:space="preserve">ионных соглашений в </w:t>
      </w:r>
      <w:r w:rsidR="00984F92">
        <w:rPr>
          <w:sz w:val="28"/>
          <w:szCs w:val="28"/>
        </w:rPr>
        <w:t>202</w:t>
      </w:r>
      <w:r w:rsidR="00984F92">
        <w:rPr>
          <w:sz w:val="28"/>
          <w:szCs w:val="28"/>
          <w:lang w:val="en-US"/>
        </w:rPr>
        <w:t>2</w:t>
      </w:r>
      <w:r w:rsidRPr="00FF52FE">
        <w:rPr>
          <w:sz w:val="28"/>
          <w:szCs w:val="28"/>
        </w:rPr>
        <w:t xml:space="preserve"> году</w:t>
      </w:r>
    </w:p>
    <w:p w:rsidR="00AA42E8" w:rsidRDefault="00AA42E8" w:rsidP="007F71CF">
      <w:pPr>
        <w:tabs>
          <w:tab w:val="left" w:pos="6000"/>
        </w:tabs>
        <w:jc w:val="center"/>
        <w:rPr>
          <w:sz w:val="28"/>
          <w:szCs w:val="28"/>
        </w:rPr>
      </w:pPr>
    </w:p>
    <w:p w:rsidR="00C47532" w:rsidRDefault="00352D86" w:rsidP="007F71CF">
      <w:pPr>
        <w:tabs>
          <w:tab w:val="left" w:pos="6000"/>
        </w:tabs>
        <w:jc w:val="center"/>
        <w:rPr>
          <w:sz w:val="28"/>
          <w:szCs w:val="28"/>
        </w:rPr>
      </w:pPr>
      <w:r w:rsidRPr="00AB1F17">
        <w:rPr>
          <w:sz w:val="28"/>
          <w:szCs w:val="28"/>
        </w:rPr>
        <w:t>Недвижимое имущество</w:t>
      </w:r>
    </w:p>
    <w:p w:rsidR="001A5104" w:rsidRPr="00AB1F17" w:rsidRDefault="001A5104" w:rsidP="007F71CF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4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06"/>
        <w:gridCol w:w="1348"/>
        <w:gridCol w:w="2811"/>
        <w:gridCol w:w="1547"/>
        <w:gridCol w:w="1020"/>
        <w:gridCol w:w="1020"/>
        <w:gridCol w:w="1036"/>
        <w:gridCol w:w="1620"/>
        <w:gridCol w:w="1027"/>
      </w:tblGrid>
      <w:tr w:rsidR="00231D82" w:rsidRPr="00C67A32" w:rsidTr="00270DFD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231D82" w:rsidRPr="00C67A32" w:rsidRDefault="00231D82" w:rsidP="00231D82">
            <w:pPr>
              <w:ind w:left="-284" w:right="-242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77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Наименование объекта недвижимости,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год ввода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107" w:firstLine="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(местоположение)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Кадастровый (условный) номер 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имущества/  кадастровый номер земельного участка под объектом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Общая площадь  (кв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 протяженность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(п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Стоимость 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основных средств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Кадастровая стоимость недвижимого имущества</w:t>
            </w: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 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hanging="94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817" w:right="-123"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6F7707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6F7707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 w:rsidR="00E52324">
              <w:rPr>
                <w:b/>
              </w:rPr>
              <w:t xml:space="preserve"> </w:t>
            </w:r>
            <w:proofErr w:type="spellStart"/>
            <w:r w:rsidR="00E52324" w:rsidRPr="00E52324">
              <w:rPr>
                <w:sz w:val="16"/>
                <w:szCs w:val="16"/>
              </w:rPr>
              <w:t>Баландинский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E52324" w:rsidRPr="00E52324">
              <w:rPr>
                <w:sz w:val="16"/>
                <w:szCs w:val="16"/>
              </w:rPr>
              <w:t>Асекеевского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8" w:rsidRPr="00C67A32" w:rsidRDefault="00231D82" w:rsidP="00223551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231D82" w:rsidRPr="00C67A32" w:rsidRDefault="00E52324" w:rsidP="0022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53:207:002:000659600),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0E4FDF" w:rsidP="00E61DA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E52324">
              <w:rPr>
                <w:sz w:val="16"/>
                <w:szCs w:val="16"/>
              </w:rPr>
              <w:t xml:space="preserve">н </w:t>
            </w:r>
            <w:proofErr w:type="spellStart"/>
            <w:r w:rsidR="00E52324">
              <w:rPr>
                <w:sz w:val="16"/>
                <w:szCs w:val="16"/>
              </w:rPr>
              <w:t>с.Баландино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E52324" w:rsidP="0023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E61DA8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E52324">
              <w:rPr>
                <w:color w:val="000000"/>
                <w:sz w:val="16"/>
                <w:szCs w:val="16"/>
              </w:rPr>
              <w:t>110 п.</w:t>
            </w:r>
            <w:proofErr w:type="gramStart"/>
            <w:r w:rsidR="00E52324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E523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DC1F7C" w:rsidP="00E61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190A7F" w:rsidP="00F82C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="00231D82"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5/008/2012-303</w:t>
            </w:r>
            <w:r w:rsidR="00231D82"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0A7F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53:207:002:000659620),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0E4FDF" w:rsidP="00190A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190A7F">
              <w:rPr>
                <w:sz w:val="16"/>
                <w:szCs w:val="16"/>
              </w:rPr>
              <w:t xml:space="preserve">н </w:t>
            </w:r>
            <w:proofErr w:type="spellStart"/>
            <w:r w:rsidR="00190A7F">
              <w:rPr>
                <w:sz w:val="16"/>
                <w:szCs w:val="16"/>
              </w:rPr>
              <w:t>с</w:t>
            </w:r>
            <w:proofErr w:type="gramStart"/>
            <w:r w:rsidR="00190A7F">
              <w:rPr>
                <w:sz w:val="16"/>
                <w:szCs w:val="16"/>
              </w:rPr>
              <w:t>.Б</w:t>
            </w:r>
            <w:proofErr w:type="gramEnd"/>
            <w:r w:rsidR="00190A7F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BF2A09">
              <w:rPr>
                <w:color w:val="000000"/>
                <w:sz w:val="16"/>
                <w:szCs w:val="16"/>
              </w:rPr>
              <w:t>100 п.</w:t>
            </w:r>
            <w:proofErr w:type="gramStart"/>
            <w:r w:rsidR="00BF2A09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BF2A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5/008/2012-302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3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lastRenderedPageBreak/>
              <w:t>Артезианская скважина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</w:t>
            </w:r>
            <w:r>
              <w:rPr>
                <w:sz w:val="16"/>
                <w:szCs w:val="16"/>
              </w:rPr>
              <w:lastRenderedPageBreak/>
              <w:t>9610), 1957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>
              <w:rPr>
                <w:color w:val="000000"/>
                <w:sz w:val="16"/>
                <w:szCs w:val="16"/>
              </w:rPr>
              <w:t>110 п.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башня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53:207:002:000659590),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Высота 10,5 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5/008/2012-304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53:207:002:000659070), 1955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56-56-15/008/2012-295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8065,8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5/008/2012-295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12.10.2012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52FE" w:rsidRDefault="00FF52FE" w:rsidP="00AB40EB">
      <w:pPr>
        <w:tabs>
          <w:tab w:val="left" w:pos="5685"/>
        </w:tabs>
        <w:jc w:val="center"/>
        <w:rPr>
          <w:sz w:val="28"/>
          <w:szCs w:val="28"/>
        </w:rPr>
      </w:pPr>
    </w:p>
    <w:p w:rsidR="000D1DAD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  <w:r w:rsidRPr="00AB40EB">
        <w:rPr>
          <w:sz w:val="28"/>
          <w:szCs w:val="28"/>
        </w:rPr>
        <w:t>Движимое имущество</w:t>
      </w:r>
    </w:p>
    <w:p w:rsidR="00AB40EB" w:rsidRPr="00AB40EB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977"/>
        <w:gridCol w:w="1842"/>
        <w:gridCol w:w="1134"/>
        <w:gridCol w:w="1418"/>
        <w:gridCol w:w="2126"/>
        <w:gridCol w:w="1985"/>
      </w:tblGrid>
      <w:tr w:rsidR="00AB40EB" w:rsidRPr="00C67A32" w:rsidTr="00F1257F">
        <w:trPr>
          <w:trHeight w:val="825"/>
        </w:trPr>
        <w:tc>
          <w:tcPr>
            <w:tcW w:w="534" w:type="dxa"/>
            <w:vMerge w:val="restart"/>
            <w:shd w:val="clear" w:color="000000" w:fill="FFFFFF"/>
            <w:hideMark/>
          </w:tcPr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№</w:t>
            </w:r>
          </w:p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sz w:val="16"/>
                <w:szCs w:val="16"/>
              </w:rPr>
              <w:t>/</w:t>
            </w:r>
            <w:proofErr w:type="spellStart"/>
            <w:r w:rsidRPr="00C67A3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000000" w:fill="FFFFFF"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и характеристика объекта движимого имущества, год изготовления, инвентарный номер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2552" w:type="dxa"/>
            <w:gridSpan w:val="2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Стоимость основных средств, руб.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AB40EB" w:rsidRPr="00C67A32" w:rsidTr="00F1257F">
        <w:trPr>
          <w:trHeight w:val="414"/>
        </w:trPr>
        <w:tc>
          <w:tcPr>
            <w:tcW w:w="534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2126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</w:tr>
      <w:tr w:rsidR="00514EBC" w:rsidRPr="00C67A32" w:rsidTr="00F1257F">
        <w:trPr>
          <w:trHeight w:val="703"/>
        </w:trPr>
        <w:tc>
          <w:tcPr>
            <w:tcW w:w="534" w:type="dxa"/>
            <w:shd w:val="clear" w:color="000000" w:fill="FFFFFF"/>
            <w:hideMark/>
          </w:tcPr>
          <w:p w:rsidR="00514EBC" w:rsidRPr="00C67A32" w:rsidRDefault="00514EBC" w:rsidP="00AB40E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4EBC" w:rsidRPr="00C67A32" w:rsidRDefault="00514EBC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Частот</w:t>
            </w:r>
            <w:r>
              <w:rPr>
                <w:sz w:val="16"/>
                <w:szCs w:val="16"/>
              </w:rPr>
              <w:t xml:space="preserve">ный преобразователь </w:t>
            </w:r>
            <w:r w:rsidRPr="00C67A32">
              <w:rPr>
                <w:sz w:val="16"/>
                <w:szCs w:val="16"/>
              </w:rPr>
              <w:t>,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514EBC" w:rsidRPr="00C67A32" w:rsidRDefault="00514EBC" w:rsidP="00C4006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D1DAD" w:rsidRPr="000D1DAD" w:rsidRDefault="000D1DAD" w:rsidP="000D1DAD"/>
    <w:sectPr w:rsidR="000D1DAD" w:rsidRPr="000D1DAD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0E4FDF"/>
    <w:rsid w:val="001023E5"/>
    <w:rsid w:val="00113727"/>
    <w:rsid w:val="0011456B"/>
    <w:rsid w:val="0014182D"/>
    <w:rsid w:val="001553AC"/>
    <w:rsid w:val="0018111D"/>
    <w:rsid w:val="00190A7F"/>
    <w:rsid w:val="001A0FDD"/>
    <w:rsid w:val="001A5104"/>
    <w:rsid w:val="001B6CCA"/>
    <w:rsid w:val="001B764B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6CB4"/>
    <w:rsid w:val="00387258"/>
    <w:rsid w:val="003B498A"/>
    <w:rsid w:val="003D7768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50204A"/>
    <w:rsid w:val="00512023"/>
    <w:rsid w:val="00514EBC"/>
    <w:rsid w:val="00533D56"/>
    <w:rsid w:val="00551729"/>
    <w:rsid w:val="005762A7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139A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56F6E"/>
    <w:rsid w:val="0096261C"/>
    <w:rsid w:val="00984F92"/>
    <w:rsid w:val="00995F0F"/>
    <w:rsid w:val="009A1D03"/>
    <w:rsid w:val="009A3719"/>
    <w:rsid w:val="00A11EEC"/>
    <w:rsid w:val="00A213E9"/>
    <w:rsid w:val="00A25B39"/>
    <w:rsid w:val="00A35B8C"/>
    <w:rsid w:val="00A45E1B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2A09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B7736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DC1F7C"/>
    <w:rsid w:val="00E13AE8"/>
    <w:rsid w:val="00E238CF"/>
    <w:rsid w:val="00E436F6"/>
    <w:rsid w:val="00E52324"/>
    <w:rsid w:val="00E61DA8"/>
    <w:rsid w:val="00E85985"/>
    <w:rsid w:val="00E90C0B"/>
    <w:rsid w:val="00E96F9A"/>
    <w:rsid w:val="00EC2D45"/>
    <w:rsid w:val="00EC2D55"/>
    <w:rsid w:val="00ED0C2A"/>
    <w:rsid w:val="00EE2DEB"/>
    <w:rsid w:val="00F07B7D"/>
    <w:rsid w:val="00F1257F"/>
    <w:rsid w:val="00F1427B"/>
    <w:rsid w:val="00F3757A"/>
    <w:rsid w:val="00F46B6F"/>
    <w:rsid w:val="00F47D6E"/>
    <w:rsid w:val="00F533B7"/>
    <w:rsid w:val="00F605AC"/>
    <w:rsid w:val="00F623B9"/>
    <w:rsid w:val="00F71DF2"/>
    <w:rsid w:val="00F74934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35B8C"/>
    <w:pPr>
      <w:ind w:right="-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3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5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qFormat/>
    <w:rsid w:val="00A35B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9386-7FA9-4030-888B-E056DA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Admin</cp:lastModifiedBy>
  <cp:revision>32</cp:revision>
  <cp:lastPrinted>2022-01-19T04:46:00Z</cp:lastPrinted>
  <dcterms:created xsi:type="dcterms:W3CDTF">2020-12-28T10:28:00Z</dcterms:created>
  <dcterms:modified xsi:type="dcterms:W3CDTF">2022-01-19T11:31:00Z</dcterms:modified>
</cp:coreProperties>
</file>