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5"/>
      </w:tblGrid>
      <w:tr w:rsidR="00A107D0" w:rsidTr="00A107D0">
        <w:trPr>
          <w:cantSplit/>
          <w:trHeight w:val="339"/>
        </w:trPr>
        <w:tc>
          <w:tcPr>
            <w:tcW w:w="9735" w:type="dxa"/>
            <w:hideMark/>
          </w:tcPr>
          <w:p w:rsidR="00A107D0" w:rsidRDefault="00A107D0">
            <w:pPr>
              <w:spacing w:after="160"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bookmarkStart w:id="0" w:name="sub_2000"/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7133E1F" wp14:editId="2842F2F8">
                  <wp:extent cx="506730" cy="600075"/>
                  <wp:effectExtent l="0" t="0" r="762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7D0" w:rsidTr="00A107D0">
        <w:trPr>
          <w:cantSplit/>
          <w:trHeight w:val="803"/>
        </w:trPr>
        <w:tc>
          <w:tcPr>
            <w:tcW w:w="9735" w:type="dxa"/>
          </w:tcPr>
          <w:p w:rsidR="00A107D0" w:rsidRDefault="00A107D0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АДМИНИСТРАЦИЯ</w:t>
            </w:r>
            <w:r>
              <w:rPr>
                <w:rFonts w:ascii="Times New Roman" w:hAnsi="Times New Roman"/>
                <w:b/>
                <w:sz w:val="28"/>
              </w:rPr>
              <w:br/>
              <w:t xml:space="preserve"> МУНИЦИПАЛЬНОГО ОБРАЗОВАНИЯ</w:t>
            </w:r>
          </w:p>
          <w:p w:rsidR="00A107D0" w:rsidRDefault="00A107D0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БАЛАНДИНСКИЙ СЕЛЬСОВЕТ</w:t>
            </w:r>
          </w:p>
          <w:p w:rsidR="00A107D0" w:rsidRDefault="00A107D0">
            <w:pPr>
              <w:pStyle w:val="210"/>
              <w:spacing w:line="256" w:lineRule="auto"/>
            </w:pPr>
            <w:r>
              <w:t>АСЕКЕЕВСКОГО РАЙОНА ОРЕНБУРГСКОЙ ОБЛАСТИ</w:t>
            </w:r>
          </w:p>
          <w:p w:rsidR="00A107D0" w:rsidRDefault="00A107D0">
            <w:pPr>
              <w:pStyle w:val="210"/>
              <w:spacing w:line="256" w:lineRule="auto"/>
            </w:pPr>
          </w:p>
          <w:p w:rsidR="00A107D0" w:rsidRDefault="00A107D0">
            <w:pPr>
              <w:pStyle w:val="4"/>
              <w:spacing w:before="0" w:after="0" w:line="360" w:lineRule="auto"/>
              <w:jc w:val="center"/>
            </w:pPr>
            <w:proofErr w:type="gramStart"/>
            <w:r>
              <w:t>П</w:t>
            </w:r>
            <w:proofErr w:type="gramEnd"/>
            <w:r>
              <w:t xml:space="preserve"> О С Т А Н О В Л Е Н И Е</w:t>
            </w:r>
          </w:p>
          <w:p w:rsidR="00A107D0" w:rsidRDefault="00A107D0">
            <w:pPr>
              <w:spacing w:after="160"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FC3D63" wp14:editId="10CBC6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158115</wp:posOffset>
                      </wp:positionV>
                      <wp:extent cx="6057900" cy="0"/>
                      <wp:effectExtent l="38100" t="38100" r="38100" b="381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4428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45pt" to="47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" strokeweight="1.23mm">
                      <v:stroke joinstyle="miter" endcap="square"/>
                    </v:line>
                  </w:pict>
                </mc:Fallback>
              </mc:AlternateContent>
            </w:r>
          </w:p>
        </w:tc>
      </w:tr>
      <w:tr w:rsidR="00A107D0" w:rsidTr="00A107D0">
        <w:trPr>
          <w:trHeight w:val="620"/>
        </w:trPr>
        <w:tc>
          <w:tcPr>
            <w:tcW w:w="9735" w:type="dxa"/>
          </w:tcPr>
          <w:p w:rsidR="00A107D0" w:rsidRDefault="00A107D0">
            <w:pPr>
              <w:rPr>
                <w:sz w:val="26"/>
                <w:szCs w:val="26"/>
              </w:rPr>
            </w:pPr>
          </w:p>
          <w:p w:rsidR="00A107D0" w:rsidRDefault="00A107D0">
            <w:pPr>
              <w:spacing w:after="160" w:line="256" w:lineRule="auto"/>
              <w:jc w:val="center"/>
              <w:rPr>
                <w:b/>
                <w:sz w:val="28"/>
                <w:szCs w:val="22"/>
                <w:lang w:eastAsia="en-US"/>
              </w:rPr>
            </w:pPr>
            <w:r>
              <w:rPr>
                <w:b/>
                <w:sz w:val="26"/>
                <w:szCs w:val="26"/>
              </w:rPr>
              <w:t xml:space="preserve">                 10.06.2026 г.                    </w:t>
            </w:r>
            <w:r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Баландино</w:t>
            </w:r>
            <w:proofErr w:type="spellEnd"/>
            <w:r>
              <w:rPr>
                <w:b/>
              </w:rPr>
              <w:t xml:space="preserve">                                              </w:t>
            </w:r>
            <w:r w:rsidR="007C655C">
              <w:rPr>
                <w:b/>
                <w:sz w:val="26"/>
                <w:szCs w:val="26"/>
              </w:rPr>
              <w:t>№ 24</w:t>
            </w:r>
            <w:r>
              <w:rPr>
                <w:b/>
                <w:sz w:val="26"/>
                <w:szCs w:val="26"/>
              </w:rPr>
              <w:t>-п</w:t>
            </w:r>
          </w:p>
        </w:tc>
      </w:tr>
    </w:tbl>
    <w:p w:rsidR="00A107D0" w:rsidRPr="008E0694" w:rsidRDefault="008E0694" w:rsidP="00A107D0">
      <w:pPr>
        <w:jc w:val="center"/>
        <w:rPr>
          <w:rFonts w:eastAsiaTheme="minorHAnsi"/>
          <w:b/>
          <w:szCs w:val="24"/>
          <w:lang w:eastAsia="en-US"/>
        </w:rPr>
      </w:pPr>
      <w:bookmarkStart w:id="1" w:name="_GoBack"/>
      <w:r w:rsidRPr="00071BE3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</w:t>
      </w:r>
      <w:r w:rsidRPr="008E0694"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</w:t>
      </w:r>
      <w:r w:rsidR="006168D5">
        <w:rPr>
          <w:rFonts w:ascii="TimesNewRoman" w:eastAsia="TimesNewRoman" w:hAnsi="TimesNewRoman" w:cs="TimesNewRoman"/>
          <w:color w:val="000000"/>
          <w:sz w:val="28"/>
          <w:highlight w:val="white"/>
        </w:rPr>
        <w:t>«</w:t>
      </w:r>
      <w:r w:rsidRPr="008E0694"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Выдача разрешений на право вырубки зеленых насаждений»</w:t>
      </w:r>
    </w:p>
    <w:bookmarkEnd w:id="1"/>
    <w:p w:rsidR="00A107D0" w:rsidRDefault="00A107D0" w:rsidP="00A107D0">
      <w:pPr>
        <w:shd w:val="clear" w:color="auto" w:fill="FFFFFF"/>
        <w:ind w:firstLine="709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В соответствии с Федеральным законом РФ от 27.10.2010 г. № 210-ФЗ «Об организации предоставления государственных и муниципальных услуг», Постановлением Правительства РФ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полномочий)», Постановлением Правительства Оренбургской области от 15 июля 2016 года № 525-п «О переводе в электронный вид государственных услуг и</w:t>
      </w:r>
      <w:proofErr w:type="gramEnd"/>
      <w:r>
        <w:rPr>
          <w:color w:val="000000"/>
          <w:szCs w:val="24"/>
        </w:rPr>
        <w:t xml:space="preserve"> типовых муниципальных услуг, предоставляемых в Оренбургской области» в целях обеспечения информационной открытости деятельности органов местного самоуправления, повышения качества и </w:t>
      </w:r>
      <w:proofErr w:type="gramStart"/>
      <w:r>
        <w:rPr>
          <w:color w:val="000000"/>
          <w:szCs w:val="24"/>
        </w:rPr>
        <w:t>доступности</w:t>
      </w:r>
      <w:proofErr w:type="gramEnd"/>
      <w:r>
        <w:rPr>
          <w:color w:val="000000"/>
          <w:szCs w:val="24"/>
        </w:rPr>
        <w:t xml:space="preserve"> предоставляемых ими муниципальных услуг</w:t>
      </w:r>
      <w:r>
        <w:rPr>
          <w:szCs w:val="24"/>
        </w:rPr>
        <w:t xml:space="preserve">, Устава муниципального образования </w:t>
      </w:r>
      <w:proofErr w:type="spellStart"/>
      <w:r>
        <w:rPr>
          <w:szCs w:val="24"/>
        </w:rPr>
        <w:t>Баландинский</w:t>
      </w:r>
      <w:proofErr w:type="spellEnd"/>
      <w:r>
        <w:rPr>
          <w:szCs w:val="24"/>
        </w:rPr>
        <w:t xml:space="preserve"> сельсовет  </w:t>
      </w:r>
      <w:proofErr w:type="spellStart"/>
      <w:r>
        <w:rPr>
          <w:szCs w:val="24"/>
        </w:rPr>
        <w:t>Асекеевского</w:t>
      </w:r>
      <w:proofErr w:type="spellEnd"/>
      <w:r>
        <w:rPr>
          <w:szCs w:val="24"/>
        </w:rPr>
        <w:t xml:space="preserve"> района Оренбургской области  постановляю:</w:t>
      </w:r>
    </w:p>
    <w:p w:rsidR="00A107D0" w:rsidRPr="00A107D0" w:rsidRDefault="00A107D0" w:rsidP="00A107D0">
      <w:pPr>
        <w:shd w:val="clear" w:color="auto" w:fill="FFFFFF"/>
        <w:rPr>
          <w:szCs w:val="24"/>
        </w:rPr>
      </w:pPr>
      <w:r>
        <w:rPr>
          <w:szCs w:val="24"/>
        </w:rPr>
        <w:t xml:space="preserve">          1.Утвердить административный регламент по </w:t>
      </w:r>
      <w:r>
        <w:rPr>
          <w:color w:val="000000"/>
          <w:szCs w:val="24"/>
        </w:rPr>
        <w:t xml:space="preserve">предоставлению  </w:t>
      </w:r>
      <w:r>
        <w:rPr>
          <w:bCs/>
          <w:szCs w:val="24"/>
        </w:rPr>
        <w:t xml:space="preserve">  муниципальной услуги </w:t>
      </w:r>
      <w:r>
        <w:rPr>
          <w:bCs/>
          <w:color w:val="000000"/>
          <w:szCs w:val="24"/>
        </w:rPr>
        <w:t>«Выдача разрешений на вырубку зеленых насаждений»</w:t>
      </w:r>
      <w:r>
        <w:rPr>
          <w:b/>
          <w:szCs w:val="24"/>
        </w:rPr>
        <w:t xml:space="preserve"> </w:t>
      </w:r>
      <w:r>
        <w:rPr>
          <w:szCs w:val="24"/>
        </w:rPr>
        <w:t>согласно приложению.</w:t>
      </w:r>
    </w:p>
    <w:p w:rsidR="00A107D0" w:rsidRPr="00312DF6" w:rsidRDefault="00A107D0" w:rsidP="00A107D0">
      <w:pPr>
        <w:shd w:val="clear" w:color="auto" w:fill="FFFFFF"/>
        <w:rPr>
          <w:color w:val="000000"/>
          <w:szCs w:val="24"/>
        </w:rPr>
      </w:pPr>
      <w:r>
        <w:rPr>
          <w:szCs w:val="24"/>
        </w:rPr>
        <w:t xml:space="preserve">          </w:t>
      </w:r>
      <w:r w:rsidRPr="007836D8">
        <w:rPr>
          <w:szCs w:val="24"/>
        </w:rPr>
        <w:t>2.</w:t>
      </w:r>
      <w:r w:rsidRPr="000809C5">
        <w:rPr>
          <w:szCs w:val="24"/>
        </w:rPr>
        <w:t>Признать утр</w:t>
      </w:r>
      <w:r>
        <w:rPr>
          <w:szCs w:val="24"/>
        </w:rPr>
        <w:t>атившим силу постановление от 23.05.2025г. № 18</w:t>
      </w:r>
      <w:r w:rsidRPr="000809C5">
        <w:rPr>
          <w:szCs w:val="24"/>
        </w:rPr>
        <w:t xml:space="preserve">-п </w:t>
      </w:r>
      <w:r>
        <w:rPr>
          <w:szCs w:val="24"/>
        </w:rPr>
        <w:t xml:space="preserve"> «</w:t>
      </w:r>
      <w:r w:rsidRPr="00312DF6">
        <w:rPr>
          <w:bCs/>
          <w:color w:val="000000"/>
          <w:szCs w:val="24"/>
        </w:rPr>
        <w:t>Административный регламент</w:t>
      </w:r>
      <w:r>
        <w:rPr>
          <w:color w:val="000000"/>
          <w:szCs w:val="24"/>
        </w:rPr>
        <w:t xml:space="preserve"> </w:t>
      </w:r>
      <w:r w:rsidRPr="00312DF6">
        <w:rPr>
          <w:bCs/>
          <w:color w:val="000000"/>
          <w:szCs w:val="24"/>
        </w:rPr>
        <w:t>предоставления муниципальной услуги</w:t>
      </w:r>
    </w:p>
    <w:p w:rsidR="00A107D0" w:rsidRPr="00312DF6" w:rsidRDefault="00A107D0" w:rsidP="00A107D0">
      <w:pPr>
        <w:shd w:val="clear" w:color="auto" w:fill="FFFFFF"/>
        <w:rPr>
          <w:color w:val="000000"/>
          <w:szCs w:val="24"/>
        </w:rPr>
      </w:pPr>
      <w:r w:rsidRPr="00312DF6">
        <w:rPr>
          <w:bCs/>
          <w:color w:val="000000"/>
          <w:szCs w:val="24"/>
        </w:rPr>
        <w:t>«Выдача разрешений на вырубку зеленых насаждений»</w:t>
      </w:r>
    </w:p>
    <w:p w:rsidR="00A107D0" w:rsidRDefault="00A107D0" w:rsidP="00A107D0">
      <w:pPr>
        <w:pStyle w:val="afa"/>
        <w:rPr>
          <w:szCs w:val="24"/>
        </w:rPr>
      </w:pPr>
      <w:r>
        <w:rPr>
          <w:szCs w:val="24"/>
        </w:rPr>
        <w:tab/>
        <w:t>3. Постановление вступает в силу со дня обнародования.</w:t>
      </w:r>
    </w:p>
    <w:p w:rsidR="00A107D0" w:rsidRDefault="00A107D0" w:rsidP="00A107D0">
      <w:pPr>
        <w:pStyle w:val="afa"/>
        <w:rPr>
          <w:szCs w:val="24"/>
          <w:u w:val="single"/>
        </w:rPr>
      </w:pPr>
      <w:r>
        <w:rPr>
          <w:szCs w:val="24"/>
        </w:rPr>
        <w:tab/>
        <w:t xml:space="preserve">4. </w:t>
      </w: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исполнением настоящего постановления оставляю за собой.</w:t>
      </w:r>
    </w:p>
    <w:p w:rsidR="00A107D0" w:rsidRDefault="00A107D0" w:rsidP="00A107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07D0" w:rsidRDefault="00A107D0" w:rsidP="00A107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07D0" w:rsidRDefault="007C655C" w:rsidP="00A107D0">
      <w:pPr>
        <w:pStyle w:val="1"/>
        <w:ind w:firstLine="0"/>
        <w:rPr>
          <w:sz w:val="28"/>
          <w:szCs w:val="28"/>
        </w:rPr>
      </w:pPr>
      <w:r>
        <w:rPr>
          <w:szCs w:val="24"/>
        </w:rPr>
        <w:t xml:space="preserve">    Глава администрации</w:t>
      </w:r>
      <w:r w:rsidR="00A107D0">
        <w:rPr>
          <w:szCs w:val="24"/>
        </w:rPr>
        <w:t xml:space="preserve">                                                                            </w:t>
      </w:r>
      <w:proofErr w:type="spellStart"/>
      <w:r w:rsidR="00A107D0">
        <w:rPr>
          <w:szCs w:val="24"/>
        </w:rPr>
        <w:t>О.В.Золотухина</w:t>
      </w:r>
      <w:proofErr w:type="spellEnd"/>
      <w:r w:rsidR="00A107D0">
        <w:rPr>
          <w:sz w:val="28"/>
          <w:szCs w:val="28"/>
        </w:rPr>
        <w:t xml:space="preserve"> </w:t>
      </w:r>
    </w:p>
    <w:p w:rsidR="00A107D0" w:rsidRDefault="00A107D0" w:rsidP="00A107D0">
      <w:pPr>
        <w:pStyle w:val="1"/>
        <w:ind w:firstLine="0"/>
        <w:rPr>
          <w:sz w:val="28"/>
          <w:szCs w:val="28"/>
        </w:rPr>
      </w:pPr>
    </w:p>
    <w:p w:rsidR="00A107D0" w:rsidRDefault="00A107D0" w:rsidP="00A107D0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A107D0" w:rsidRDefault="00A107D0" w:rsidP="00A107D0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A107D0" w:rsidRDefault="00A107D0" w:rsidP="00A107D0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</w:rPr>
        <w:t>Баландинский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A107D0" w:rsidRDefault="00A107D0" w:rsidP="00A107D0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сельсовет </w:t>
      </w:r>
      <w:proofErr w:type="spellStart"/>
      <w:r>
        <w:rPr>
          <w:rFonts w:ascii="Times New Roman" w:hAnsi="Times New Roman" w:cs="Times New Roman"/>
        </w:rPr>
        <w:t>Асекеевского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</w:p>
    <w:p w:rsidR="00A107D0" w:rsidRDefault="00A107D0" w:rsidP="00A107D0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Оренбургской области</w:t>
      </w:r>
    </w:p>
    <w:p w:rsidR="00A107D0" w:rsidRDefault="00A107D0" w:rsidP="00A107D0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10.06.2026 г. № 24-п</w:t>
      </w:r>
    </w:p>
    <w:p w:rsidR="00A107D0" w:rsidRPr="00A107D0" w:rsidRDefault="00A107D0" w:rsidP="00A107D0">
      <w:pPr>
        <w:pStyle w:val="1"/>
        <w:ind w:firstLine="0"/>
        <w:rPr>
          <w:b w:val="0"/>
          <w:sz w:val="28"/>
          <w:szCs w:val="28"/>
        </w:rPr>
      </w:pPr>
    </w:p>
    <w:p w:rsidR="00A107D0" w:rsidRDefault="00A107D0" w:rsidP="00A107D0">
      <w:pPr>
        <w:pStyle w:val="1"/>
        <w:ind w:firstLine="0"/>
        <w:rPr>
          <w:sz w:val="28"/>
          <w:szCs w:val="28"/>
        </w:rPr>
      </w:pPr>
    </w:p>
    <w:p w:rsidR="008339D6" w:rsidRDefault="00A107D0" w:rsidP="00A107D0">
      <w:pPr>
        <w:pStyle w:val="1"/>
        <w:ind w:firstLine="0"/>
        <w:rPr>
          <w:rFonts w:ascii="TimesNewRoman" w:eastAsia="TimesNewRoman" w:hAnsi="TimesNewRoman" w:cs="TimesNewRoman"/>
          <w:color w:val="000000"/>
          <w:sz w:val="28"/>
        </w:rPr>
      </w:pPr>
      <w:r>
        <w:rPr>
          <w:sz w:val="28"/>
          <w:szCs w:val="28"/>
        </w:rPr>
        <w:lastRenderedPageBreak/>
        <w:t xml:space="preserve">                              </w:t>
      </w:r>
      <w:r w:rsidR="00E76D92"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Административный регламент </w:t>
      </w:r>
      <w:r w:rsidR="00E76D92">
        <w:rPr>
          <w:rFonts w:ascii="TimesNewRoman" w:eastAsia="TimesNewRoman" w:hAnsi="TimesNewRoman" w:cs="TimesNewRoman"/>
          <w:color w:val="000000"/>
          <w:sz w:val="28"/>
          <w:highlight w:val="white"/>
        </w:rPr>
        <w:br/>
        <w:t>предоставления муниципальной услуги «Выдача разрешений на право вырубки зеленых насаждений»</w:t>
      </w:r>
      <w:bookmarkEnd w:id="0"/>
    </w:p>
    <w:p w:rsidR="008339D6" w:rsidRDefault="008339D6">
      <w:pPr>
        <w:pStyle w:val="1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I. Общие положения</w:t>
      </w:r>
    </w:p>
    <w:p w:rsidR="008339D6" w:rsidRDefault="008339D6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</w:rPr>
        <w:t>П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редмет регулирования административного регламента</w:t>
      </w:r>
    </w:p>
    <w:p w:rsidR="008339D6" w:rsidRDefault="008339D6">
      <w:pPr>
        <w:pStyle w:val="afa"/>
        <w:outlineLvl w:val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Style w:val="afa"/>
        <w:ind w:firstLine="425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1. Настоящий Административный регламент устанавливает порядок и стандарт предоставления государственной услуги «Выдача разрешений на право вырубки зеленых насаждений».</w:t>
      </w:r>
    </w:p>
    <w:p w:rsidR="008339D6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Выдача разрешения на право вырубки зеленых насаждений осуществляется в случаях:</w:t>
      </w:r>
    </w:p>
    <w:p w:rsidR="008339D6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Выявления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сооружений, в случае, если зеленые насаждения мешают проведению работ;</w:t>
      </w:r>
    </w:p>
    <w:p w:rsidR="008339D6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</w:t>
      </w:r>
      <w:proofErr w:type="spellStart"/>
      <w:r>
        <w:rPr>
          <w:color w:val="000000"/>
          <w:sz w:val="28"/>
          <w:highlight w:val="white"/>
        </w:rPr>
        <w:t>внутридворовых</w:t>
      </w:r>
      <w:proofErr w:type="spellEnd"/>
      <w:r>
        <w:rPr>
          <w:color w:val="000000"/>
          <w:sz w:val="28"/>
          <w:highlight w:val="white"/>
        </w:rPr>
        <w:t xml:space="preserve"> территорий);</w:t>
      </w:r>
    </w:p>
    <w:p w:rsidR="008339D6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Размещения, установки объектов, не являющихся объектами капитального строительства;</w:t>
      </w:r>
    </w:p>
    <w:p w:rsidR="008339D6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Восстановления нормативного светового режима в жилых и нежилых помещениях, затеняемых деревьями.</w:t>
      </w:r>
    </w:p>
    <w:p w:rsidR="008339D6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  <w:proofErr w:type="gramStart"/>
      <w:r>
        <w:rPr>
          <w:color w:val="000000"/>
          <w:sz w:val="28"/>
          <w:highlight w:val="white"/>
        </w:rPr>
        <w:t>Выдача разрешения на право вырубки зеленых насаждений осуществляется для производства работ на землях, на которые не распространяется действие лесного законодательства Российской Федерации, 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комплексы), а также не относящихся к территории</w:t>
      </w:r>
      <w:proofErr w:type="gramEnd"/>
      <w:r>
        <w:rPr>
          <w:color w:val="000000"/>
          <w:sz w:val="28"/>
          <w:highlight w:val="white"/>
        </w:rPr>
        <w:t xml:space="preserve"> кладбищ.</w:t>
      </w:r>
    </w:p>
    <w:p w:rsidR="008339D6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8"/>
        </w:rPr>
      </w:pPr>
      <w:r>
        <w:rPr>
          <w:color w:val="000000"/>
          <w:sz w:val="28"/>
          <w:highlight w:val="white"/>
        </w:rPr>
        <w:t>Вырубка зеленых насаждений без разрешения на территории (наименование муниципального образования) не допускается, за исключением проведения аварийно-восстановительных работ сетей инженерно-технического обеспечения и сооружений.</w:t>
      </w:r>
    </w:p>
    <w:p w:rsidR="008339D6" w:rsidRDefault="008339D6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</w:p>
    <w:p w:rsidR="008339D6" w:rsidRDefault="00E76D92">
      <w:pPr>
        <w:pStyle w:val="afb"/>
        <w:tabs>
          <w:tab w:val="left" w:pos="426"/>
        </w:tabs>
        <w:spacing w:line="20" w:lineRule="atLeast"/>
        <w:ind w:left="-142" w:firstLine="568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</w:t>
      </w:r>
      <w:r>
        <w:rPr>
          <w:b/>
          <w:color w:val="000000"/>
          <w:sz w:val="28"/>
          <w:highlight w:val="white"/>
        </w:rPr>
        <w:t>руг заявителей</w:t>
      </w:r>
    </w:p>
    <w:p w:rsidR="008339D6" w:rsidRDefault="008339D6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</w:p>
    <w:p w:rsidR="008339D6" w:rsidRDefault="00E76D92">
      <w:pPr>
        <w:pStyle w:val="afa"/>
        <w:ind w:firstLine="425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2. Услуга (перечень условных обозначений и сокращений приведен в </w:t>
      </w:r>
      <w:proofErr w:type="gramStart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П</w:t>
      </w:r>
      <w:proofErr w:type="gramEnd"/>
      <w:r w:rsidR="00A107D0">
        <w:fldChar w:fldCharType="begin"/>
      </w:r>
      <w:r w:rsidR="00A107D0">
        <w:instrText xml:space="preserve"> HYPERLINK "https://internet.garant.ru/" \l "/document/412265536/entry/1100" \h </w:instrText>
      </w:r>
      <w:r w:rsidR="00A107D0">
        <w:fldChar w:fldCharType="separate"/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риложении </w:t>
      </w:r>
      <w:r w:rsidR="00A107D0">
        <w:rPr>
          <w:rFonts w:ascii="TimesNewRoman" w:eastAsia="TimesNewRoman" w:hAnsi="TimesNewRoman" w:cs="TimesNewRoman"/>
          <w:color w:val="000000"/>
          <w:sz w:val="28"/>
          <w:highlight w:val="white"/>
        </w:rPr>
        <w:fldChar w:fldCharType="end"/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настоящему Административному регламенту) предоставляется физическим лицам, юридическим лицам и индивидуальным предпринимателям, независимо от права пользования земельным участком, за исключением территорий с лесными насаждениями (далее – Заявитель).</w:t>
      </w:r>
    </w:p>
    <w:p w:rsidR="008339D6" w:rsidRDefault="00E76D92">
      <w:pPr>
        <w:pStyle w:val="afa"/>
        <w:ind w:firstLine="425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lastRenderedPageBreak/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8339D6" w:rsidRDefault="008339D6">
      <w:pPr>
        <w:pStyle w:val="afa"/>
        <w:rPr>
          <w:rFonts w:ascii="TimesNewRoman" w:eastAsia="TimesNewRoman" w:hAnsi="TimesNewRoman" w:cs="TimesNewRoman"/>
          <w:color w:val="000000"/>
          <w:sz w:val="28"/>
        </w:rPr>
      </w:pPr>
    </w:p>
    <w:p w:rsidR="008339D6" w:rsidRDefault="00E76D92">
      <w:pPr>
        <w:pStyle w:val="afa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на Едином портале»</w:t>
      </w:r>
    </w:p>
    <w:p w:rsidR="008339D6" w:rsidRDefault="008339D6">
      <w:pPr>
        <w:pStyle w:val="afa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Style w:val="afa"/>
        <w:tabs>
          <w:tab w:val="left" w:pos="850"/>
        </w:tabs>
        <w:ind w:firstLine="567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 xml:space="preserve">3.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портале.</w:t>
      </w:r>
    </w:p>
    <w:p w:rsidR="008339D6" w:rsidRDefault="008339D6">
      <w:pPr>
        <w:pStyle w:val="afa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Style w:val="1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bookmarkStart w:id="2" w:name="sub_2002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II. Стандарт предоставления Услуги</w:t>
      </w:r>
    </w:p>
    <w:p w:rsidR="008339D6" w:rsidRDefault="008339D6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bookmarkStart w:id="3" w:name="sub_2021"/>
      <w:bookmarkEnd w:id="2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Наименование Услуги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ind w:firstLine="567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4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. </w:t>
      </w:r>
      <w:bookmarkStart w:id="4" w:name="sub_2022"/>
      <w:bookmarkEnd w:id="3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Выдача разрешений на право вырубки зеленых насаждений.</w:t>
      </w:r>
    </w:p>
    <w:bookmarkEnd w:id="4"/>
    <w:p w:rsidR="008339D6" w:rsidRDefault="008339D6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 Наименование органа, предоставляющего Услугу</w:t>
      </w:r>
    </w:p>
    <w:p w:rsidR="008339D6" w:rsidRDefault="008339D6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 w:rsidP="00A107D0">
      <w:pPr>
        <w:pStyle w:val="afa"/>
        <w:ind w:firstLine="567"/>
        <w:rPr>
          <w:rFonts w:ascii="TimesNewRoman" w:eastAsia="TimesNewRoman" w:hAnsi="TimesNewRoman" w:cs="TimesNewRoman"/>
          <w:i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5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. Муниципальная услуга предоставляется уполномоченным органом </w:t>
      </w:r>
      <w:r w:rsidR="00A107D0"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администрацией муниципального образования </w:t>
      </w:r>
      <w:proofErr w:type="spellStart"/>
      <w:r w:rsidR="00A107D0">
        <w:rPr>
          <w:rFonts w:ascii="TimesNewRoman" w:eastAsia="TimesNewRoman" w:hAnsi="TimesNewRoman" w:cs="TimesNewRoman"/>
          <w:color w:val="000000"/>
          <w:sz w:val="28"/>
          <w:highlight w:val="white"/>
        </w:rPr>
        <w:t>Баландинский</w:t>
      </w:r>
      <w:proofErr w:type="spellEnd"/>
      <w:r w:rsidR="00A107D0"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сельсовет </w:t>
      </w:r>
      <w:proofErr w:type="spellStart"/>
      <w:r w:rsidR="00A107D0">
        <w:rPr>
          <w:rFonts w:ascii="TimesNewRoman" w:eastAsia="TimesNewRoman" w:hAnsi="TimesNewRoman" w:cs="TimesNewRoman"/>
          <w:color w:val="000000"/>
          <w:sz w:val="28"/>
          <w:highlight w:val="white"/>
        </w:rPr>
        <w:t>Асекеевского</w:t>
      </w:r>
      <w:proofErr w:type="spellEnd"/>
      <w:r w:rsidR="00A107D0"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района Оренбургской области</w:t>
      </w:r>
    </w:p>
    <w:p w:rsidR="008339D6" w:rsidRDefault="008339D6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bookmarkStart w:id="5" w:name="sub_2023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Результат предоставления Услуги</w:t>
      </w:r>
      <w:bookmarkEnd w:id="5"/>
    </w:p>
    <w:p w:rsidR="008339D6" w:rsidRDefault="008339D6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pStyle w:val="afb"/>
        <w:tabs>
          <w:tab w:val="left" w:pos="1486"/>
        </w:tabs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</w:rPr>
        <w:t>6</w:t>
      </w:r>
      <w:r>
        <w:rPr>
          <w:color w:val="000000"/>
          <w:sz w:val="28"/>
          <w:highlight w:val="white"/>
        </w:rPr>
        <w:t>. Результатом предоставления муниципальной услуги является разрешение на право вырубки зеленых насаждений либо решение об отказе в выдаче разрешения в соответствии с формами № 3 и № 5.</w:t>
      </w:r>
    </w:p>
    <w:p w:rsidR="008339D6" w:rsidRDefault="00E76D92">
      <w:pPr>
        <w:pStyle w:val="ConsPlusNormal"/>
        <w:ind w:firstLine="567"/>
        <w:jc w:val="both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Разрешение на право вырубки зеленых насаждений оформляется по форме согласно приложению   к настоящему Административному регламенту.</w:t>
      </w:r>
    </w:p>
    <w:p w:rsidR="008339D6" w:rsidRDefault="00E76D92">
      <w:pPr>
        <w:ind w:firstLine="567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Результат предоставления муниципальной услуги в виде реестровой записи отсутствует. </w:t>
      </w:r>
    </w:p>
    <w:p w:rsidR="008339D6" w:rsidRDefault="00E76D92">
      <w:pPr>
        <w:pStyle w:val="ConsPlusNormal"/>
        <w:ind w:firstLine="567"/>
        <w:jc w:val="both"/>
        <w:rPr>
          <w:rFonts w:ascii="TimesNewRoman" w:eastAsia="TimesNewRoman" w:hAnsi="TimesNewRoman" w:cs="TimesNewRoman"/>
          <w:color w:val="000000"/>
          <w:sz w:val="24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7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В случае предоставления муниципальной услуги в электронном виде используется государственная информационная система Единый портал</w:t>
      </w:r>
      <w:r>
        <w:rPr>
          <w:rFonts w:ascii="TimesNewRoman" w:eastAsia="TimesNewRoman" w:hAnsi="TimesNewRoman" w:cs="TimesNewRoman"/>
          <w:color w:val="000000"/>
          <w:sz w:val="28"/>
        </w:rPr>
        <w:t>.</w:t>
      </w:r>
    </w:p>
    <w:p w:rsidR="008339D6" w:rsidRDefault="00A107D0">
      <w:pPr>
        <w:pStyle w:val="ConsPlusNormal"/>
        <w:ind w:firstLine="567"/>
        <w:jc w:val="both"/>
        <w:rPr>
          <w:rFonts w:ascii="TimesNewRoman" w:eastAsia="TimesNewRoman" w:hAnsi="TimesNewRoman" w:cs="TimesNewRoman"/>
          <w:color w:val="000000"/>
          <w:sz w:val="24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              </w:t>
      </w:r>
    </w:p>
    <w:p w:rsidR="008339D6" w:rsidRDefault="00E76D92" w:rsidP="00A107D0">
      <w:pPr>
        <w:pStyle w:val="afb"/>
        <w:tabs>
          <w:tab w:val="left" w:pos="1486"/>
        </w:tabs>
        <w:spacing w:line="20" w:lineRule="atLeast"/>
        <w:ind w:left="0" w:firstLine="0"/>
        <w:rPr>
          <w:color w:val="000000"/>
          <w:sz w:val="28"/>
          <w:highlight w:val="white"/>
        </w:rPr>
      </w:pPr>
      <w:r>
        <w:rPr>
          <w:color w:val="000000"/>
          <w:sz w:val="28"/>
        </w:rPr>
        <w:t>8</w:t>
      </w:r>
      <w:r>
        <w:rPr>
          <w:color w:val="000000"/>
          <w:sz w:val="28"/>
          <w:highlight w:val="white"/>
        </w:rPr>
        <w:t xml:space="preserve">. Способы получения результата предоставления муниципальной услуги,  заявителю в качестве результата предоставления муниципальной услуги: </w:t>
      </w:r>
    </w:p>
    <w:p w:rsidR="008339D6" w:rsidRDefault="00E76D92">
      <w:pPr>
        <w:pStyle w:val="afb"/>
        <w:tabs>
          <w:tab w:val="left" w:pos="1486"/>
        </w:tabs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 (далее – ЭП) (посредством Единого портала);</w:t>
      </w:r>
    </w:p>
    <w:p w:rsidR="008339D6" w:rsidRDefault="00E76D92">
      <w:pPr>
        <w:pStyle w:val="afb"/>
        <w:tabs>
          <w:tab w:val="left" w:pos="1486"/>
        </w:tabs>
        <w:spacing w:line="20" w:lineRule="atLeast"/>
        <w:ind w:left="0" w:firstLine="567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lastRenderedPageBreak/>
        <w:t>б) документа на бумажном носителе, подтверждающего содержание электронного документа при личном обращении в уполномоченный орган, в МФЦ (при наличии соглашения о взаимодействии).</w:t>
      </w:r>
    </w:p>
    <w:p w:rsidR="008339D6" w:rsidRDefault="00E76D92">
      <w:pPr>
        <w:pStyle w:val="afb"/>
        <w:tabs>
          <w:tab w:val="left" w:pos="1486"/>
          <w:tab w:val="left" w:pos="10348"/>
        </w:tabs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</w:rPr>
        <w:t>9</w:t>
      </w:r>
      <w:r>
        <w:rPr>
          <w:color w:val="000000"/>
          <w:sz w:val="28"/>
          <w:highlight w:val="white"/>
        </w:rPr>
        <w:t>. 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Срок предоставления Услуги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10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Срок предоставления муниципальной услуги, который исчисляется  со дня регистрации запроса и документов и (или) информации, необходимых для предоставления Услуги, с учетом категорий (признаков) заявителя составляет 17 рабочих дней  независимо от способа подачи запроса (при личном обращении в уполномоченный орган; в МФЦ,  посредством Единого портала)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Размер платы, взимаемой с заявителя при предоставлении Услуги, и способы ее взимания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  <w:highlight w:val="white"/>
        </w:rPr>
      </w:pPr>
      <w:r>
        <w:rPr>
          <w:color w:val="000000"/>
          <w:sz w:val="28"/>
        </w:rPr>
        <w:t>15</w:t>
      </w:r>
      <w:r>
        <w:rPr>
          <w:color w:val="000000"/>
          <w:sz w:val="28"/>
          <w:highlight w:val="white"/>
        </w:rPr>
        <w:t>. Взимание платы за предоставление Услуги законодательством Российской Федерации не предусмотрено.</w:t>
      </w:r>
    </w:p>
    <w:p w:rsidR="008339D6" w:rsidRDefault="00E76D92">
      <w:pPr>
        <w:pStyle w:val="afb"/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  16. В случае вырубки зеленых насаждений в целях, указанных в пункте 1 настоящего Административного регламента, подлежащих компенсации, Заявителю выставляется счет на оплату компенсационной стоимости за вырубку зеленых насаждений.</w:t>
      </w:r>
    </w:p>
    <w:p w:rsidR="008339D6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</w:rPr>
      </w:pPr>
      <w:r>
        <w:rPr>
          <w:color w:val="000000"/>
          <w:sz w:val="28"/>
          <w:highlight w:val="white"/>
        </w:rPr>
        <w:t>17. Сведения о размере компенсационной стоимости размещаются на официальном сайте органа местного самоуп</w:t>
      </w:r>
      <w:r w:rsidR="00A107D0">
        <w:rPr>
          <w:color w:val="000000"/>
          <w:sz w:val="28"/>
          <w:highlight w:val="white"/>
        </w:rPr>
        <w:t xml:space="preserve">равления </w:t>
      </w:r>
      <w:proofErr w:type="spellStart"/>
      <w:r w:rsidR="00A107D0">
        <w:rPr>
          <w:color w:val="000000"/>
          <w:sz w:val="28"/>
          <w:highlight w:val="white"/>
        </w:rPr>
        <w:t>Баландинский</w:t>
      </w:r>
      <w:proofErr w:type="spellEnd"/>
      <w:r w:rsidR="00A107D0">
        <w:rPr>
          <w:color w:val="000000"/>
          <w:sz w:val="28"/>
          <w:highlight w:val="white"/>
        </w:rPr>
        <w:t xml:space="preserve"> сельсовет </w:t>
      </w:r>
      <w:r>
        <w:rPr>
          <w:color w:val="000000"/>
          <w:sz w:val="28"/>
          <w:highlight w:val="white"/>
        </w:rPr>
        <w:t xml:space="preserve">и Едином </w:t>
      </w:r>
      <w:r>
        <w:rPr>
          <w:color w:val="000000"/>
          <w:sz w:val="28"/>
        </w:rPr>
        <w:t>п</w:t>
      </w:r>
      <w:r>
        <w:rPr>
          <w:color w:val="000000"/>
          <w:sz w:val="28"/>
          <w:highlight w:val="white"/>
        </w:rPr>
        <w:t>ортале.</w:t>
      </w:r>
    </w:p>
    <w:p w:rsidR="008339D6" w:rsidRDefault="008339D6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</w:rPr>
      </w:pPr>
    </w:p>
    <w:p w:rsidR="008339D6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jc w:val="center"/>
        <w:rPr>
          <w:color w:val="000000"/>
          <w:sz w:val="28"/>
          <w:highlight w:val="white"/>
        </w:rPr>
      </w:pPr>
      <w:r>
        <w:rPr>
          <w:b/>
          <w:color w:val="000000"/>
          <w:sz w:val="28"/>
          <w:highlight w:val="white"/>
        </w:rPr>
        <w:t xml:space="preserve"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8339D6" w:rsidRDefault="008339D6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jc w:val="center"/>
        <w:rPr>
          <w:color w:val="000000"/>
          <w:sz w:val="28"/>
        </w:rPr>
      </w:pPr>
    </w:p>
    <w:p w:rsidR="008339D6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</w:rPr>
      </w:pPr>
      <w:r>
        <w:rPr>
          <w:color w:val="000000"/>
          <w:sz w:val="28"/>
        </w:rPr>
        <w:t>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8339D6" w:rsidRDefault="008339D6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</w:rPr>
      </w:pPr>
    </w:p>
    <w:p w:rsidR="008339D6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Срок регистрации запроса заявителя о предоставлении государственной услуги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Style w:val="afb"/>
        <w:tabs>
          <w:tab w:val="left" w:pos="709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</w:rPr>
        <w:t>18</w:t>
      </w:r>
      <w:r>
        <w:rPr>
          <w:color w:val="000000"/>
          <w:sz w:val="28"/>
          <w:highlight w:val="white"/>
        </w:rPr>
        <w:t xml:space="preserve">. Регистрация Заявления, представленного Заявителем, указанными в пункте 27 настоящего Административного регламента способами в </w:t>
      </w:r>
      <w:r>
        <w:rPr>
          <w:color w:val="000000"/>
          <w:sz w:val="28"/>
          <w:highlight w:val="white"/>
        </w:rPr>
        <w:lastRenderedPageBreak/>
        <w:t>Уполномоченный орган осуществляется не позднее 1 рабочего дня, следующего за днем его поступления.</w:t>
      </w:r>
    </w:p>
    <w:p w:rsidR="008339D6" w:rsidRDefault="00E76D92">
      <w:pPr>
        <w:pStyle w:val="afb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rPr>
          <w:color w:val="000000"/>
          <w:sz w:val="28"/>
          <w:highlight w:val="white"/>
        </w:rPr>
      </w:pPr>
      <w:r>
        <w:rPr>
          <w:color w:val="000000"/>
          <w:sz w:val="28"/>
        </w:rPr>
        <w:t>19</w:t>
      </w:r>
      <w:r>
        <w:rPr>
          <w:color w:val="000000"/>
          <w:sz w:val="28"/>
          <w:highlight w:val="white"/>
        </w:rPr>
        <w:t>. В случае представления Заявления в электронной форме с использованием Единого</w:t>
      </w:r>
      <w:r>
        <w:rPr>
          <w:color w:val="000000"/>
          <w:sz w:val="28"/>
        </w:rPr>
        <w:t xml:space="preserve"> п</w:t>
      </w:r>
      <w:r>
        <w:rPr>
          <w:color w:val="000000"/>
          <w:sz w:val="28"/>
          <w:highlight w:val="white"/>
        </w:rPr>
        <w:t>ортала, вне рабочего времени Уполномоченного органа либо в выходной, нерабочий праздничный день, днем получения Заявления считается первый рабочий день, следующий за днем представления Заявителем указанного Заявления.</w:t>
      </w:r>
    </w:p>
    <w:p w:rsidR="008339D6" w:rsidRDefault="00E76D92">
      <w:pPr>
        <w:pStyle w:val="afb"/>
        <w:tabs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7"/>
        <w:rPr>
          <w:color w:val="000000"/>
          <w:sz w:val="28"/>
          <w:highlight w:val="white"/>
        </w:rPr>
      </w:pPr>
      <w:r>
        <w:rPr>
          <w:color w:val="000000"/>
          <w:sz w:val="28"/>
        </w:rPr>
        <w:t>20</w:t>
      </w:r>
      <w:r>
        <w:rPr>
          <w:color w:val="000000"/>
          <w:sz w:val="28"/>
          <w:highlight w:val="white"/>
        </w:rPr>
        <w:t>. Орган местного самоуправления обеспечивает прием документов, необходимых для предоставления муниципальной услуги, поданных с использованием Единого</w:t>
      </w:r>
      <w:r>
        <w:rPr>
          <w:color w:val="000000"/>
          <w:sz w:val="28"/>
        </w:rPr>
        <w:t xml:space="preserve"> п</w:t>
      </w:r>
      <w:r>
        <w:rPr>
          <w:color w:val="000000"/>
          <w:sz w:val="28"/>
          <w:highlight w:val="white"/>
        </w:rPr>
        <w:t>ортала, и их регистрацию без необходимости повторного представления заявителями таких документов на бумажном носителе, если иное не установлено законодательством Российской Федерации.</w:t>
      </w:r>
    </w:p>
    <w:p w:rsidR="008339D6" w:rsidRDefault="008339D6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 w:firstLine="0"/>
        <w:rPr>
          <w:color w:val="000000"/>
          <w:sz w:val="28"/>
          <w:highlight w:val="white"/>
        </w:rPr>
      </w:pPr>
    </w:p>
    <w:p w:rsidR="008339D6" w:rsidRDefault="00E76D92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Требования к помещениям,</w:t>
      </w:r>
    </w:p>
    <w:p w:rsidR="008339D6" w:rsidRDefault="00E76D92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в </w:t>
      </w:r>
      <w:proofErr w:type="gramStart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которых</w:t>
      </w:r>
      <w:proofErr w:type="gramEnd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 предоставляется муниципальная услуга</w:t>
      </w:r>
    </w:p>
    <w:p w:rsidR="008339D6" w:rsidRDefault="008339D6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21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8339D6" w:rsidRDefault="008339D6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Показатели качества и доступности Услуги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22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Перечень показателей качества и доступности Услуги размещен на официальном сайте уполномоченного органа в сети «Интернет», а также на ЕПГУ.</w:t>
      </w:r>
    </w:p>
    <w:p w:rsidR="008339D6" w:rsidRDefault="008339D6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yellow"/>
        </w:rPr>
      </w:pPr>
      <w:r>
        <w:rPr>
          <w:rFonts w:ascii="TimesNewRoman" w:eastAsia="TimesNewRoman" w:hAnsi="TimesNewRoman" w:cs="TimesNewRoman"/>
          <w:b/>
          <w:color w:val="000000"/>
          <w:sz w:val="28"/>
        </w:rPr>
        <w:t>Иные требования к предоставлению муниципальной услуги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pStyle w:val="afb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outlineLvl w:val="2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23. Услуги, необходимые и обязательные для предоставления муниципальной услуги, отсутствуют.</w:t>
      </w:r>
    </w:p>
    <w:p w:rsidR="008339D6" w:rsidRDefault="00E76D92">
      <w:pPr>
        <w:pStyle w:val="afb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outlineLvl w:val="2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24. Заявление о предоставлении Услуги и документы, необходимые для предоставления Услуги, могут быть поданы в МФЦ.</w:t>
      </w:r>
    </w:p>
    <w:p w:rsidR="008339D6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8339D6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8339D6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25. Невозможность предоставления законному представителю несовершеннолетнего, не являющемуся заявителем, результатов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lastRenderedPageBreak/>
        <w:t>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предусмотрена.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26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Исчерпывающий перечень документов, необходимых для предоставления Услуги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27. </w:t>
      </w:r>
      <w:proofErr w:type="gramStart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  <w:proofErr w:type="gramEnd"/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yellow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28. Формы заявления и документов приведены в приложении к настоящему Административному регламенту.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</w:p>
    <w:p w:rsidR="008339D6" w:rsidRDefault="00E76D92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Исчерпывающий перечень оснований для отказа в приеме заявления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Style w:val="afb"/>
        <w:spacing w:line="20" w:lineRule="atLeast"/>
        <w:ind w:left="0"/>
        <w:rPr>
          <w:color w:val="000000"/>
          <w:sz w:val="28"/>
          <w:highlight w:val="white"/>
        </w:rPr>
      </w:pPr>
      <w:r>
        <w:rPr>
          <w:color w:val="000000"/>
          <w:sz w:val="28"/>
        </w:rPr>
        <w:t>11</w:t>
      </w:r>
      <w:r>
        <w:rPr>
          <w:color w:val="000000"/>
          <w:sz w:val="28"/>
          <w:highlight w:val="white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Перечень основания для отказа в приеме заявлений и документов:</w:t>
      </w:r>
    </w:p>
    <w:p w:rsidR="008339D6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-Заявление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8339D6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Представленные Заявителем документы утратили силу на момент обращения за предоставлением муниципальной услуги;</w:t>
      </w:r>
    </w:p>
    <w:p w:rsidR="008339D6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8339D6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</w:r>
    </w:p>
    <w:p w:rsidR="008339D6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Неполное заполнение полей в форме Заявления, в том числе в интерактивной форме Заявления на Едином портале;</w:t>
      </w:r>
    </w:p>
    <w:p w:rsidR="008339D6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lastRenderedPageBreak/>
        <w:t>-</w:t>
      </w:r>
      <w:r>
        <w:rPr>
          <w:color w:val="000000"/>
          <w:sz w:val="28"/>
          <w:highlight w:val="white"/>
        </w:rPr>
        <w:t>Подача запросов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 (в том числе установленных ст.11 Федерального закона №63-ФЗ условий признания действительности УКЭП);</w:t>
      </w:r>
    </w:p>
    <w:p w:rsidR="008339D6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12</w:t>
      </w:r>
      <w:r>
        <w:rPr>
          <w:color w:val="000000"/>
          <w:sz w:val="28"/>
          <w:highlight w:val="white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Представление неполного комплекта документов, необходимых для предоставления муниципальной услуги</w:t>
      </w:r>
      <w:r>
        <w:rPr>
          <w:color w:val="000000"/>
          <w:sz w:val="28"/>
        </w:rPr>
        <w:t>.</w:t>
      </w:r>
    </w:p>
    <w:p w:rsidR="008339D6" w:rsidRDefault="00E76D92">
      <w:pPr>
        <w:pStyle w:val="afb"/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 w:firstLine="0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ab/>
        <w:t>13.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Основания для приостановления предоставления муниципальной услуги отсутствуют.</w:t>
      </w:r>
    </w:p>
    <w:p w:rsidR="008339D6" w:rsidRDefault="00E76D92">
      <w:pPr>
        <w:pStyle w:val="afb"/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14</w:t>
      </w:r>
      <w:r>
        <w:rPr>
          <w:color w:val="000000"/>
          <w:sz w:val="28"/>
          <w:highlight w:val="white"/>
        </w:rPr>
        <w:t>. Основания для отказа в предоставлении муниципальной услуги:</w:t>
      </w:r>
    </w:p>
    <w:p w:rsidR="008339D6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 xml:space="preserve">-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Наличие противоречивых сведений в Заявлении и приложенных к нему документах;</w:t>
      </w:r>
    </w:p>
    <w:p w:rsidR="008339D6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-</w:t>
      </w:r>
      <w:r>
        <w:rPr>
          <w:color w:val="000000"/>
          <w:sz w:val="28"/>
        </w:rPr>
        <w:t xml:space="preserve">  </w:t>
      </w:r>
      <w:r>
        <w:rPr>
          <w:color w:val="000000"/>
          <w:sz w:val="28"/>
          <w:highlight w:val="white"/>
        </w:rPr>
        <w:t xml:space="preserve">Несоответствие информации, которая содержится в документах и сведениях, представленных заявителем, данным полученным в результате межведомственного </w:t>
      </w:r>
      <w:proofErr w:type="gramStart"/>
      <w:r>
        <w:rPr>
          <w:color w:val="000000"/>
          <w:sz w:val="28"/>
          <w:highlight w:val="white"/>
        </w:rPr>
        <w:t>взаимодействия</w:t>
      </w:r>
      <w:proofErr w:type="gramEnd"/>
      <w:r>
        <w:rPr>
          <w:color w:val="000000"/>
          <w:sz w:val="28"/>
          <w:highlight w:val="white"/>
        </w:rPr>
        <w:t xml:space="preserve"> в том числе посредством СМЭВ;</w:t>
      </w:r>
    </w:p>
    <w:p w:rsidR="008339D6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-  Выявление возможности сохранения зеленых насаждений;</w:t>
      </w:r>
    </w:p>
    <w:p w:rsidR="008339D6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-  Запрос подан неуполномоченным лицом.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III. Состав, последовательность и сроки выполнения административных процедур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Перечень осуществляемых при предоставлении Услуги административных процедур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pStyle w:val="afb"/>
        <w:tabs>
          <w:tab w:val="left" w:pos="1418"/>
        </w:tabs>
        <w:spacing w:line="20" w:lineRule="atLeast"/>
        <w:ind w:left="0"/>
        <w:rPr>
          <w:color w:val="000000"/>
          <w:sz w:val="28"/>
          <w:highlight w:val="white"/>
        </w:rPr>
      </w:pPr>
      <w:r>
        <w:rPr>
          <w:color w:val="000000"/>
          <w:sz w:val="28"/>
        </w:rPr>
        <w:t>29</w:t>
      </w:r>
      <w:r>
        <w:rPr>
          <w:color w:val="000000"/>
          <w:sz w:val="28"/>
          <w:highlight w:val="white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Предоставление муниципальной услуги включает в себя следующие административные процедуры:</w:t>
      </w:r>
    </w:p>
    <w:p w:rsidR="008339D6" w:rsidRDefault="00E76D92">
      <w:pPr>
        <w:pStyle w:val="aff4"/>
        <w:spacing w:line="20" w:lineRule="atLeast"/>
        <w:ind w:left="0" w:firstLine="709"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1) прием, проверка документов и регистрация Заявления;</w:t>
      </w:r>
    </w:p>
    <w:p w:rsidR="008339D6" w:rsidRDefault="00E76D92">
      <w:pPr>
        <w:pStyle w:val="aff4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firstLine="709"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2) получение сведений посредством межведомственного информационного взаимодействия, в том числе с использованием СМЭВ;</w:t>
      </w:r>
    </w:p>
    <w:p w:rsidR="008339D6" w:rsidRDefault="00E76D92">
      <w:pPr>
        <w:pStyle w:val="aff4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3) подготовка акта обследования;</w:t>
      </w:r>
    </w:p>
    <w:p w:rsidR="008339D6" w:rsidRDefault="00E76D92">
      <w:pPr>
        <w:pStyle w:val="aff4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4) направление начислений компенсационной стоимости (при наличии);</w:t>
      </w:r>
    </w:p>
    <w:p w:rsidR="008339D6" w:rsidRDefault="00E76D92">
      <w:pPr>
        <w:pStyle w:val="aff4"/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 xml:space="preserve">5) рассмотрение документов и сведений; </w:t>
      </w:r>
    </w:p>
    <w:p w:rsidR="008339D6" w:rsidRDefault="00E76D92">
      <w:pPr>
        <w:pStyle w:val="aff4"/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6) принятие решения;</w:t>
      </w:r>
    </w:p>
    <w:p w:rsidR="008339D6" w:rsidRDefault="00E76D92">
      <w:pPr>
        <w:pStyle w:val="aff4"/>
        <w:spacing w:line="20" w:lineRule="atLeast"/>
        <w:ind w:left="0" w:firstLine="709"/>
        <w:contextualSpacing/>
        <w:jc w:val="both"/>
        <w:rPr>
          <w:color w:val="000000"/>
          <w:sz w:val="28"/>
        </w:rPr>
      </w:pPr>
      <w:r>
        <w:rPr>
          <w:color w:val="000000"/>
          <w:sz w:val="28"/>
          <w:highlight w:val="white"/>
        </w:rPr>
        <w:t>7) выдача результата.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IV. Способы информирования заявителя об изменении статуса рассмотрения заявления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30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Перечень способов информирования заявителя об изменении статуса рассмотрения заявления: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а) посредством </w:t>
      </w:r>
      <w:hyperlink r:id="rId9">
        <w:r>
          <w:rPr>
            <w:rFonts w:ascii="TimesNewRoman" w:eastAsia="TimesNewRoman" w:hAnsi="TimesNewRoman" w:cs="TimesNewRoman"/>
            <w:color w:val="000000"/>
            <w:sz w:val="28"/>
            <w:highlight w:val="white"/>
          </w:rPr>
          <w:t>Единого портала</w:t>
        </w:r>
      </w:hyperlink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б) посредством почтовой связи.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br/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A107D0" w:rsidP="00A107D0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                                                                          </w:t>
      </w:r>
      <w:r w:rsidR="00E76D92">
        <w:rPr>
          <w:rFonts w:ascii="TimesNewRoman" w:eastAsia="TimesNewRoman" w:hAnsi="TimesNewRoman" w:cs="TimesNewRoman"/>
          <w:color w:val="000000"/>
          <w:sz w:val="28"/>
          <w:highlight w:val="white"/>
        </w:rPr>
        <w:t>Приложение</w:t>
      </w:r>
    </w:p>
    <w:p w:rsidR="008339D6" w:rsidRDefault="00E76D92">
      <w:pPr>
        <w:ind w:left="5528"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к </w:t>
      </w:r>
      <w:hyperlink r:id="rId10" w:anchor="/document/412265536/entry/1000">
        <w:r>
          <w:rPr>
            <w:rFonts w:ascii="TimesNewRoman" w:eastAsia="TimesNewRoman" w:hAnsi="TimesNewRoman" w:cs="TimesNewRoman"/>
            <w:color w:val="000000"/>
            <w:sz w:val="28"/>
            <w:highlight w:val="white"/>
          </w:rPr>
          <w:t>Административному   регламенту</w:t>
        </w:r>
      </w:hyperlink>
    </w:p>
    <w:p w:rsidR="008339D6" w:rsidRDefault="00E76D92">
      <w:pPr>
        <w:ind w:left="5528"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по предоставлению Услуги</w:t>
      </w:r>
    </w:p>
    <w:p w:rsidR="008339D6" w:rsidRDefault="008339D6">
      <w:pPr>
        <w:ind w:left="5528" w:firstLine="142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proofErr w:type="gramStart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Перечень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br/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</w:t>
      </w:r>
      <w:r w:rsidR="007C655C"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 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услуги, формы заявления о предоставлении муниципальной услуги и документов, необходимых для предоставления муниципальной</w:t>
      </w:r>
      <w:proofErr w:type="gramEnd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 услуги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I. Перечень условных обозначений и сокращений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Условные сокращения: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</w:t>
      </w:r>
      <w:r>
        <w:rPr>
          <w:rFonts w:ascii="Verdana" w:eastAsia="Verdana" w:hAnsi="Verdana" w:cs="Verdana"/>
          <w:color w:val="3A3A3A"/>
          <w:sz w:val="31"/>
          <w:highlight w:val="white"/>
        </w:rPr>
        <w:t>»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в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Услуга – муниципальная услуга по предоставлению лесных участков, расположенных на землях населенных пунктов, в аренду;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г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Заявление – заявление о предоставлении лесных участков, расположенных на землях населенных пунктов, в аренду;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д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 Заявитель – физические лица, юридические лица и индивидуальные предприниматели, обратившиеся в уполномоченный орган с запросом (заявлением) о предоставлении муниципальной услуги;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е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Документы – документы и (или) информация, необходимые для предоставления Услуги;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ж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 ЕСИА – Единая система идентификац</w:t>
      </w:r>
      <w:proofErr w:type="gramStart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ии и ау</w:t>
      </w:r>
      <w:proofErr w:type="gramEnd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з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) ИС СИР СОУ ОО - система </w:t>
      </w:r>
      <w:proofErr w:type="gramStart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исполнения регламентов Информационной системы оказания услуг Оренбургской области</w:t>
      </w:r>
      <w:proofErr w:type="gramEnd"/>
      <w:r>
        <w:rPr>
          <w:rFonts w:ascii="TimesNewRoman" w:eastAsia="TimesNewRoman" w:hAnsi="TimesNewRoman" w:cs="TimesNewRoman"/>
          <w:color w:val="000000"/>
          <w:sz w:val="28"/>
        </w:rPr>
        <w:t>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и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АСЭД – автоматизированная система электронного документооборота;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lastRenderedPageBreak/>
        <w:t>к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л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ЭП – усиленная квалифицированная электронная подпись;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м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ЕГРН – Единый государственный реестр недвижимости.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2. Условные обозначения: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а) [Все] - документы представляются всеми заявителями, обращающимися за получением Услуги;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б) </w:t>
      </w:r>
      <w:proofErr w:type="gramStart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П(</w:t>
      </w:r>
      <w:proofErr w:type="gramEnd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з) - представитель заявителя;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в) Единый портал - документы подаются посредством </w:t>
      </w:r>
      <w:hyperlink r:id="rId11">
        <w:r>
          <w:rPr>
            <w:rFonts w:ascii="TimesNewRoman" w:eastAsia="TimesNewRoman" w:hAnsi="TimesNewRoman" w:cs="TimesNewRoman"/>
            <w:color w:val="000000"/>
            <w:sz w:val="28"/>
            <w:highlight w:val="white"/>
          </w:rPr>
          <w:t>Единого портала</w:t>
        </w:r>
      </w:hyperlink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г) ПС - документы подаются посредством почтовой связи;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д) О - представляется оригинал документа;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ж) </w:t>
      </w:r>
      <w:proofErr w:type="gramStart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О(</w:t>
      </w:r>
      <w:proofErr w:type="gramEnd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э) - представляется оригинал документа в электронной форме;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з) </w:t>
      </w:r>
      <w:proofErr w:type="gramStart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К</w:t>
      </w:r>
      <w:proofErr w:type="gramEnd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- представляется копия документа;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и) </w:t>
      </w:r>
      <w:proofErr w:type="gramStart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К(</w:t>
      </w:r>
      <w:proofErr w:type="gramEnd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э) - представляется копия документа в электронной форме.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II. Идентификаторы категорий (признаков) заявителей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Таблица N 1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6040"/>
        <w:gridCol w:w="3178"/>
      </w:tblGrid>
      <w:tr w:rsidR="008339D6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N </w:t>
            </w:r>
          </w:p>
        </w:tc>
        <w:tc>
          <w:tcPr>
            <w:tcW w:w="60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Наименования отдельных признаков заявителей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Результат предоставления Услуги</w:t>
            </w:r>
          </w:p>
        </w:tc>
      </w:tr>
      <w:tr w:rsidR="008339D6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pStyle w:val="af1"/>
              <w:ind w:firstLine="0"/>
            </w:pPr>
          </w:p>
        </w:tc>
        <w:tc>
          <w:tcPr>
            <w:tcW w:w="604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pStyle w:val="af1"/>
              <w:ind w:firstLine="0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Выдача разрешений на право вырубки зеленых насаждений</w:t>
            </w:r>
          </w:p>
        </w:tc>
      </w:tr>
      <w:tr w:rsidR="008339D6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3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Заявитель - физические лица, юридические лица и индивидуальные предприниматели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</w:t>
            </w:r>
          </w:p>
        </w:tc>
      </w:tr>
      <w:tr w:rsidR="008339D6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3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Б</w:t>
            </w:r>
          </w:p>
        </w:tc>
      </w:tr>
    </w:tbl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lastRenderedPageBreak/>
        <w:t>III. Исчерпывающий перечень документов, необходимых для предоставления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Услуги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Таблица N 2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822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2126"/>
      </w:tblGrid>
      <w:tr w:rsidR="008339D6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Требования к предоставлению документов</w:t>
            </w:r>
            <w:proofErr w:type="gramStart"/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 xml:space="preserve"> ,</w:t>
            </w:r>
            <w:proofErr w:type="gramEnd"/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 xml:space="preserve"> в том числе к формату, количеству, иные требования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 xml:space="preserve">Требования к формату документов </w:t>
            </w:r>
            <w:proofErr w:type="gramStart"/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в</w:t>
            </w:r>
            <w:proofErr w:type="gramEnd"/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 xml:space="preserve"> </w:t>
            </w:r>
            <w:proofErr w:type="gramStart"/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случаев</w:t>
            </w:r>
            <w:proofErr w:type="gramEnd"/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 xml:space="preserve"> подачи в электронной форме </w:t>
            </w:r>
          </w:p>
        </w:tc>
      </w:tr>
      <w:tr w:rsidR="008339D6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8339D6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О(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э) - </w:t>
            </w:r>
            <w:hyperlink r:id="rId12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документы представляются в следующих форматах:</w:t>
            </w:r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а) 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xml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 - для формализованных документов;</w:t>
            </w:r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б) 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doc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, 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docx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, 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odt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 - для документов с текстовым содержанием, не включающим формулы (за исключением документов, содержащих 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расчеты);</w:t>
            </w:r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в) 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xls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, 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xlsx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, 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ods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 - для документов, содержащих расчеты;</w:t>
            </w:r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г) 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pdf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, 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jpg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, 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jpeg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dpi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 (масштаб 1:1) с использованием следующих режимов:</w:t>
            </w:r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- «черно-белый» 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(при отсутствии в документе графических изображений и (или) цветного текста);</w:t>
            </w:r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- количество файлов должно соответствовать количеству документов, каждый из которых содержит текстовую и 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(или) графическую информацию</w:t>
            </w:r>
          </w:p>
        </w:tc>
      </w:tr>
      <w:tr w:rsidR="008339D6">
        <w:trPr>
          <w:trHeight w:val="771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771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э) - </w:t>
            </w:r>
            <w:hyperlink r:id="rId13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Все]</w:t>
            </w:r>
            <w:proofErr w:type="gramEnd"/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8339D6">
            <w:pPr>
              <w:spacing w:after="200" w:line="276" w:lineRule="auto"/>
              <w:jc w:val="left"/>
              <w:rPr>
                <w:rFonts w:ascii="Calibri" w:eastAsia="Calibri" w:hAnsi="Calibri" w:cs="Calibri"/>
              </w:rPr>
            </w:pPr>
          </w:p>
        </w:tc>
      </w:tr>
      <w:tr w:rsidR="008339D6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э) - </w:t>
            </w:r>
            <w:hyperlink r:id="rId14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П(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з)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8339D6">
            <w:pPr>
              <w:spacing w:after="200" w:line="276" w:lineRule="auto"/>
              <w:jc w:val="left"/>
              <w:rPr>
                <w:rFonts w:ascii="Calibri" w:eastAsia="Calibri" w:hAnsi="Calibri" w:cs="Calibri"/>
              </w:rPr>
            </w:pPr>
          </w:p>
        </w:tc>
      </w:tr>
      <w:tr w:rsidR="008339D6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lastRenderedPageBreak/>
              <w:t>4.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дендроплан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 xml:space="preserve"> или схема с описанием места положения дерева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э) - </w:t>
            </w:r>
            <w:hyperlink r:id="rId15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8339D6">
            <w:pPr>
              <w:spacing w:after="200" w:line="276" w:lineRule="auto"/>
              <w:jc w:val="left"/>
              <w:rPr>
                <w:rFonts w:ascii="TimesNewRoman" w:eastAsia="TimesNewRoman" w:hAnsi="TimesNewRoman" w:cs="TimesNewRoman"/>
              </w:rPr>
            </w:pPr>
          </w:p>
        </w:tc>
      </w:tr>
      <w:tr w:rsidR="008339D6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5.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документ, с указанием кадастрового номера земельного участка (при наличии) адреса (месторасположения) земельного участка, вида проведения работ, с указанием характеристик зеленых насаждений (породы, высоты, диаметра, и т.д.), подлежащих вырубке (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перечетная</w:t>
            </w:r>
            <w:proofErr w:type="spellEnd"/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 xml:space="preserve"> ведомость зеленых насаждений)</w:t>
            </w:r>
            <w:proofErr w:type="gramEnd"/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э) - </w:t>
            </w:r>
            <w:hyperlink r:id="rId16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8339D6">
            <w:pPr>
              <w:spacing w:after="200" w:line="276" w:lineRule="auto"/>
              <w:jc w:val="left"/>
              <w:rPr>
                <w:rFonts w:ascii="TimesNewRoman" w:eastAsia="TimesNewRoman" w:hAnsi="TimesNewRoman" w:cs="TimesNewRoman"/>
              </w:rPr>
            </w:pPr>
          </w:p>
        </w:tc>
      </w:tr>
      <w:tr w:rsidR="008339D6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6.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 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э) - </w:t>
            </w:r>
            <w:hyperlink r:id="rId17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8339D6">
            <w:pPr>
              <w:spacing w:after="200" w:line="276" w:lineRule="auto"/>
              <w:jc w:val="left"/>
              <w:rPr>
                <w:rFonts w:ascii="TimesNewRoman" w:eastAsia="TimesNewRoman" w:hAnsi="TimesNewRoman" w:cs="TimesNewRoman"/>
              </w:rPr>
            </w:pPr>
          </w:p>
        </w:tc>
      </w:tr>
      <w:tr w:rsidR="008339D6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7.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 xml:space="preserve">заключение специализированной организации о нарушении строительных, санитарных и иных норм и правил, вызванных 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lastRenderedPageBreak/>
              <w:t>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К(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э) - </w:t>
            </w:r>
            <w:hyperlink r:id="rId18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8339D6">
            <w:pPr>
              <w:spacing w:after="200" w:line="276" w:lineRule="auto"/>
              <w:jc w:val="left"/>
              <w:rPr>
                <w:rFonts w:ascii="TimesNewRoman" w:eastAsia="TimesNewRoman" w:hAnsi="TimesNewRoman" w:cs="TimesNewRoman"/>
              </w:rPr>
            </w:pPr>
          </w:p>
        </w:tc>
      </w:tr>
      <w:tr w:rsidR="008339D6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94" w:lineRule="auto"/>
              <w:ind w:firstLine="0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339D6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сведения из Единого государственного реестра юридических лиц (при обращении Заявителя, являющегося юридическим лицом)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э) - </w:t>
            </w:r>
            <w:hyperlink r:id="rId19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8339D6">
            <w:pPr>
              <w:pStyle w:val="af3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сведения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э) - </w:t>
            </w:r>
            <w:hyperlink r:id="rId20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8339D6">
            <w:pPr>
              <w:pStyle w:val="af3"/>
              <w:spacing w:line="235" w:lineRule="auto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3.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сведения из Единого государственного реестра недвижимости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э) - </w:t>
            </w:r>
            <w:hyperlink r:id="rId21">
              <w:r>
                <w:rPr>
                  <w:rFonts w:ascii="TimesNewRoman" w:eastAsia="TimesNewRoman" w:hAnsi="TimesNewRoman" w:cs="TimesNew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[Все]</w:t>
            </w:r>
          </w:p>
          <w:p w:rsidR="008339D6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8339D6">
            <w:pPr>
              <w:pStyle w:val="af3"/>
              <w:spacing w:line="235" w:lineRule="auto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</w:tbl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  <w:r>
        <w:rPr>
          <w:rFonts w:ascii="TimesNewRoman" w:eastAsia="TimesNewRoman" w:hAnsi="TimesNewRoman" w:cs="TimesNewRoman"/>
          <w:b/>
          <w:color w:val="000000"/>
          <w:sz w:val="28"/>
        </w:rPr>
        <w:t xml:space="preserve"> 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Таблица N 3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69"/>
        <w:gridCol w:w="3827"/>
      </w:tblGrid>
      <w:tr w:rsidR="008339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3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N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Перечень оснований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Идентификатор категорий (признаков) заявителей</w:t>
            </w:r>
          </w:p>
        </w:tc>
      </w:tr>
      <w:tr w:rsidR="008339D6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Исчерпывающий перечень оснований для отказа в приеме заявления и документов,</w:t>
            </w:r>
          </w:p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необходимых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 для предоставления Услуги</w:t>
            </w:r>
          </w:p>
        </w:tc>
      </w:tr>
      <w:tr w:rsidR="008339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Направление неполного комплекта документов, необходимых для предоставления услуги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</w:tc>
      </w:tr>
      <w:tr w:rsidR="008339D6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2.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Заявление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8339D6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3.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Представленные Заявителем документы утратили силу на момент обращения за предоставлением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8339D6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4.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8339D6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5.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8339D6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6.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Неполное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8339D6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>7.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Подача запросов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 (в том числе установленных ст.11 Федерального закона №63-ФЗ условий признания действительности УКЭП)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8339D6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8339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-</w:t>
            </w:r>
          </w:p>
        </w:tc>
      </w:tr>
      <w:tr w:rsidR="008339D6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Исчерпывающий перечень оснований для отказа в предоставлении Услуги</w:t>
            </w:r>
          </w:p>
        </w:tc>
      </w:tr>
      <w:tr w:rsidR="008339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Наличие противоречивых сведений в Заявлении и приложенных к нему документах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8339D6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Несоответствие информации, которая содержится в документах и сведениях, представленных заявителем, данным полученным в результате межведомственного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взаимодействия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 в том числе посредством СМЭВ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8339D6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3.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Выявление возможности сохранения зеленых насаждений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8339D6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4.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Несоответствие документов, представляемых Заявителем, по форме или содержанию требованиям законодательства Российской </w:t>
            </w:r>
            <w:proofErr w:type="spell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Федерациию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8339D6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5.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Запрос подан неуполномоченным лицом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А - Б</w:t>
            </w:r>
          </w:p>
          <w:p w:rsidR="008339D6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after="60" w:line="276" w:lineRule="auto"/>
        <w:contextualSpacing/>
        <w:jc w:val="center"/>
        <w:outlineLvl w:val="1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V. </w:t>
      </w:r>
      <w:bookmarkStart w:id="6" w:name="undefined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Форма заявления о выдаче разрешения на право вырубки зеленых насаждений</w:t>
      </w:r>
    </w:p>
    <w:p w:rsidR="008339D6" w:rsidRDefault="008339D6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after="60" w:line="276" w:lineRule="auto"/>
        <w:contextualSpacing/>
        <w:jc w:val="center"/>
        <w:outlineLvl w:val="1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pStyle w:val="aff4"/>
        <w:spacing w:before="76"/>
        <w:ind w:left="0" w:firstLine="8079"/>
        <w:contextualSpacing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Форма № 1 </w:t>
      </w:r>
    </w:p>
    <w:p w:rsidR="008339D6" w:rsidRDefault="00E76D92">
      <w:pPr>
        <w:tabs>
          <w:tab w:val="left" w:pos="0"/>
        </w:tabs>
        <w:spacing w:line="360" w:lineRule="auto"/>
        <w:ind w:left="5245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                 </w:t>
      </w:r>
    </w:p>
    <w:tbl>
      <w:tblPr>
        <w:tblpPr w:leftFromText="180" w:rightFromText="180" w:bottomFromText="160" w:vertAnchor="text" w:tblpY="1"/>
        <w:tblW w:w="9747" w:type="dxa"/>
        <w:tblLayout w:type="fixed"/>
        <w:tblLook w:val="04A0" w:firstRow="1" w:lastRow="0" w:firstColumn="1" w:lastColumn="0" w:noHBand="0" w:noVBand="1"/>
      </w:tblPr>
      <w:tblGrid>
        <w:gridCol w:w="2836"/>
        <w:gridCol w:w="6911"/>
      </w:tblGrid>
      <w:tr w:rsidR="008339D6">
        <w:tc>
          <w:tcPr>
            <w:tcW w:w="28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widowControl w:val="0"/>
              <w:spacing w:before="120" w:after="120" w:line="276" w:lineRule="auto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Кому: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ab/>
            </w:r>
          </w:p>
        </w:tc>
        <w:tc>
          <w:tcPr>
            <w:tcW w:w="69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widowControl w:val="0"/>
              <w:spacing w:before="120" w:after="120" w:line="276" w:lineRule="auto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(наименование уполномоченного органа местного самоуправления)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ab/>
            </w:r>
          </w:p>
        </w:tc>
      </w:tr>
    </w:tbl>
    <w:p w:rsidR="008339D6" w:rsidRDefault="008339D6">
      <w:pPr>
        <w:tabs>
          <w:tab w:val="left" w:pos="0"/>
        </w:tabs>
        <w:spacing w:line="360" w:lineRule="auto"/>
        <w:ind w:left="5245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8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5216"/>
        <w:gridCol w:w="1806"/>
      </w:tblGrid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Представителя (Физическое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Кем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выдан</w:t>
            </w:r>
            <w:proofErr w:type="gramEnd"/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Представителя (Индивидуальный предприниматель)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ОГРНИП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Представителя (Юридическое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Полное наименование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Организационно-правовая форма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ОГРН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Кем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выдан</w:t>
            </w:r>
            <w:proofErr w:type="gramEnd"/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Заявителя (Физическое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Кем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выдан</w:t>
            </w:r>
            <w:proofErr w:type="gramEnd"/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Заявителя (Индивидуальный предприниматель)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ОГРНИП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Кем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выдан</w:t>
            </w:r>
            <w:proofErr w:type="gramEnd"/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Заявителя (Юридическое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Полное наименование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Организационно-правовая форма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ОГРН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Кем 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выдан</w:t>
            </w:r>
            <w:proofErr w:type="gramEnd"/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67"/>
        </w:trPr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8339D6" w:rsidRDefault="008339D6" w:rsidP="007C655C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pStyle w:val="aff4"/>
        <w:ind w:left="0" w:firstLine="0"/>
        <w:contextualSpacing/>
        <w:rPr>
          <w:color w:val="000000"/>
          <w:sz w:val="28"/>
          <w:highlight w:val="white"/>
        </w:rPr>
      </w:pPr>
    </w:p>
    <w:p w:rsidR="008339D6" w:rsidRDefault="008339D6">
      <w:pPr>
        <w:pStyle w:val="aff4"/>
        <w:ind w:left="0" w:firstLine="0"/>
        <w:contextualSpacing/>
        <w:rPr>
          <w:color w:val="000000"/>
          <w:sz w:val="28"/>
          <w:highlight w:val="white"/>
        </w:rPr>
      </w:pPr>
    </w:p>
    <w:p w:rsidR="008339D6" w:rsidRDefault="00E76D92">
      <w:pPr>
        <w:pStyle w:val="aff4"/>
        <w:ind w:left="0" w:firstLine="0"/>
        <w:contextualSpacing/>
        <w:jc w:val="right"/>
        <w:rPr>
          <w:color w:val="000000"/>
          <w:sz w:val="28"/>
        </w:rPr>
      </w:pPr>
      <w:r>
        <w:rPr>
          <w:color w:val="000000"/>
          <w:sz w:val="28"/>
          <w:highlight w:val="white"/>
        </w:rPr>
        <w:t>Форма № 2</w:t>
      </w:r>
    </w:p>
    <w:p w:rsidR="008339D6" w:rsidRDefault="008339D6">
      <w:pPr>
        <w:pStyle w:val="aff4"/>
        <w:ind w:left="0" w:firstLine="0"/>
        <w:contextualSpacing/>
        <w:jc w:val="right"/>
        <w:rPr>
          <w:color w:val="000000"/>
          <w:sz w:val="28"/>
        </w:rPr>
      </w:pPr>
    </w:p>
    <w:p w:rsidR="008339D6" w:rsidRDefault="008339D6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ЗАЯВЛЕНИЕ </w:t>
      </w:r>
    </w:p>
    <w:p w:rsidR="008339D6" w:rsidRDefault="00E76D92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о выдаче разрешения на право вырубки зеленых насаждений</w:t>
      </w:r>
    </w:p>
    <w:p w:rsidR="008339D6" w:rsidRDefault="008339D6">
      <w:pPr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3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116"/>
        <w:gridCol w:w="5211"/>
      </w:tblGrid>
      <w:tr w:rsidR="008339D6">
        <w:trPr>
          <w:trHeight w:val="713"/>
        </w:trPr>
        <w:tc>
          <w:tcPr>
            <w:tcW w:w="932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E76D92">
            <w:pPr>
              <w:ind w:firstLine="463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Прошу выдать разрешение на право вырубки зеленых насаждений ____________________________________.</w:t>
            </w:r>
          </w:p>
          <w:p w:rsidR="008339D6" w:rsidRDefault="00E76D92">
            <w:pPr>
              <w:ind w:firstLine="463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Сведения о документах, в соответствии с которыми проводится вырубка зеленых насаждений:</w:t>
            </w:r>
          </w:p>
          <w:p w:rsidR="008339D6" w:rsidRDefault="008339D6">
            <w:pPr>
              <w:ind w:firstLine="321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146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238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2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rPr>
          <w:trHeight w:val="887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876" w:type="dxa"/>
        <w:tblLayout w:type="fixed"/>
        <w:tblLook w:val="04A0" w:firstRow="1" w:lastRow="0" w:firstColumn="1" w:lastColumn="0" w:noHBand="0" w:noVBand="1"/>
      </w:tblPr>
      <w:tblGrid>
        <w:gridCol w:w="9876"/>
      </w:tblGrid>
      <w:tr w:rsidR="008339D6">
        <w:trPr>
          <w:trHeight w:val="887"/>
        </w:trPr>
        <w:tc>
          <w:tcPr>
            <w:tcW w:w="98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Default="00E76D92">
            <w:pPr>
              <w:ind w:firstLine="321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lastRenderedPageBreak/>
              <w:t>Приложения:</w:t>
            </w:r>
          </w:p>
          <w:p w:rsidR="008339D6" w:rsidRDefault="008339D6">
            <w:pPr>
              <w:ind w:firstLine="321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78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56"/>
        <w:gridCol w:w="4824"/>
      </w:tblGrid>
      <w:tr w:rsidR="008339D6"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339D6" w:rsidRDefault="00E76D92">
            <w:pPr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{Ф.И.О.}</w:t>
            </w:r>
          </w:p>
          <w:p w:rsidR="008339D6" w:rsidRDefault="00E76D92">
            <w:pPr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ДД.ММ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.Г</w:t>
            </w:r>
            <w:proofErr w:type="gramEnd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ГГГ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339D6" w:rsidRDefault="00E76D92">
            <w:pPr>
              <w:ind w:firstLine="0"/>
              <w:jc w:val="left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Сведения об электронной подписи</w:t>
            </w:r>
          </w:p>
        </w:tc>
      </w:tr>
    </w:tbl>
    <w:p w:rsidR="008339D6" w:rsidRDefault="008339D6" w:rsidP="007C655C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ind w:firstLine="1134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Форма № 3</w:t>
      </w:r>
    </w:p>
    <w:p w:rsidR="008339D6" w:rsidRDefault="00E76D92">
      <w:pPr>
        <w:pStyle w:val="2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Форма разрешения на право вырубки зеленых насаждений</w:t>
      </w:r>
    </w:p>
    <w:p w:rsidR="008339D6" w:rsidRDefault="008339D6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E76D92">
      <w:pPr>
        <w:contextualSpacing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 xml:space="preserve">                                                                     От: __________________</w:t>
      </w:r>
    </w:p>
    <w:p w:rsidR="008339D6" w:rsidRDefault="00E76D92">
      <w:pPr>
        <w:ind w:left="6096" w:firstLine="0"/>
        <w:contextualSpacing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(наименование уполномоченного органа)</w:t>
      </w:r>
    </w:p>
    <w:p w:rsidR="008339D6" w:rsidRDefault="008339D6">
      <w:pPr>
        <w:ind w:left="6096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5954"/>
        <w:gridCol w:w="3260"/>
      </w:tblGrid>
      <w:tr w:rsidR="008339D6">
        <w:trPr>
          <w:trHeight w:val="586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Default="00E76D92">
            <w:pPr>
              <w:ind w:firstLine="4707"/>
              <w:jc w:val="righ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   Кому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Default="00E76D92">
            <w:pPr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 xml:space="preserve"> </w:t>
            </w:r>
            <w:proofErr w:type="gramStart"/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 xml:space="preserve">__________________(фамилия, имя, отчество - для граждан и индивидуальных предпринимателей, или полное наименование 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br/>
              <w:t>организации – для юридических лиц</w:t>
            </w:r>
            <w:proofErr w:type="gramEnd"/>
          </w:p>
        </w:tc>
      </w:tr>
      <w:tr w:rsidR="008339D6">
        <w:trPr>
          <w:trHeight w:val="977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Default="00E76D92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Default="00E76D9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tLeast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_______________(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почтовый индекс и адрес, адрес электронной почты)</w:t>
            </w:r>
          </w:p>
          <w:p w:rsidR="008339D6" w:rsidRDefault="008339D6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8339D6" w:rsidRDefault="008339D6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РАЗРЕШЕНИЕ</w:t>
      </w:r>
    </w:p>
    <w:p w:rsidR="008339D6" w:rsidRDefault="00E76D92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на право вырубки зеленых насаждений</w:t>
      </w: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3855"/>
        <w:gridCol w:w="2438"/>
      </w:tblGrid>
      <w:tr w:rsidR="008339D6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8339D6" w:rsidRDefault="008339D6">
            <w:pPr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339D6" w:rsidRDefault="008339D6">
            <w:pPr>
              <w:jc w:val="righ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8339D6" w:rsidRDefault="008339D6">
            <w:pPr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8339D6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spacing w:line="216" w:lineRule="auto"/>
              <w:jc w:val="center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дата решения уполномоченного органа местного самоуправления</w:t>
            </w: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spacing w:line="216" w:lineRule="auto"/>
              <w:jc w:val="righ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E76D92">
            <w:pPr>
              <w:spacing w:line="216" w:lineRule="auto"/>
              <w:ind w:firstLine="0"/>
              <w:jc w:val="center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 xml:space="preserve">номер решения уполномоченного органа местного самоуправления </w:t>
            </w:r>
          </w:p>
        </w:tc>
      </w:tr>
      <w:tr w:rsidR="008339D6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spacing w:line="216" w:lineRule="auto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spacing w:line="216" w:lineRule="auto"/>
              <w:jc w:val="righ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Default="008339D6">
            <w:pPr>
              <w:spacing w:line="216" w:lineRule="auto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8339D6" w:rsidRDefault="00E76D92">
      <w:pPr>
        <w:spacing w:line="216" w:lineRule="auto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lastRenderedPageBreak/>
        <w:t xml:space="preserve">По результатам рассмотрения запроса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, уведомляем о предоставлении разрешения на право вырубки зеленых насаждений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на основании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на земельном участке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 xml:space="preserve">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с кадастровым номером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на срок </w:t>
      </w:r>
      <w:proofErr w:type="gramStart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до</w:t>
      </w:r>
      <w:proofErr w:type="gramEnd"/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</w:t>
      </w:r>
    </w:p>
    <w:p w:rsidR="008339D6" w:rsidRDefault="00E76D92">
      <w:pPr>
        <w:spacing w:line="216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Приложение: схема участка с нанесением зеленых насаждений, подлежащих вырубке.</w:t>
      </w:r>
    </w:p>
    <w:p w:rsidR="008339D6" w:rsidRDefault="008339D6">
      <w:pPr>
        <w:spacing w:line="216" w:lineRule="auto"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8339D6" w:rsidRDefault="008339D6">
      <w:pPr>
        <w:spacing w:line="216" w:lineRule="auto"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8339D6" w:rsidRDefault="008339D6">
      <w:pPr>
        <w:spacing w:line="216" w:lineRule="auto"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8339D6" w:rsidRDefault="00E76D92">
      <w:pPr>
        <w:spacing w:line="216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________________________________________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5098"/>
        <w:gridCol w:w="5108"/>
      </w:tblGrid>
      <w:tr w:rsidR="008339D6"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spacing w:after="160" w:line="216" w:lineRule="auto"/>
              <w:ind w:left="350"/>
              <w:jc w:val="left"/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spacing w:line="216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 xml:space="preserve">Сведения </w:t>
            </w:r>
            <w:proofErr w:type="gramStart"/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об</w:t>
            </w:r>
            <w:proofErr w:type="gramEnd"/>
          </w:p>
          <w:p w:rsidR="008339D6" w:rsidRDefault="00E76D92">
            <w:pPr>
              <w:spacing w:line="216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электронной</w:t>
            </w:r>
          </w:p>
          <w:p w:rsidR="008339D6" w:rsidRDefault="00E76D92">
            <w:pPr>
              <w:spacing w:line="216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8339D6" w:rsidRDefault="00E76D92">
      <w:pPr>
        <w:pStyle w:val="aff4"/>
        <w:ind w:left="0" w:firstLine="0"/>
        <w:contextualSpacing/>
        <w:jc w:val="right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Форма № </w:t>
      </w:r>
      <w:r>
        <w:rPr>
          <w:color w:val="000000"/>
          <w:sz w:val="28"/>
        </w:rPr>
        <w:t>4</w:t>
      </w:r>
    </w:p>
    <w:p w:rsidR="008339D6" w:rsidRDefault="008339D6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ind w:left="5387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  <w:u w:val="singl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Регистрационный №: _______________</w:t>
      </w:r>
    </w:p>
    <w:p w:rsidR="008339D6" w:rsidRDefault="00E76D92">
      <w:pPr>
        <w:ind w:left="5387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Дата: _______________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jc w:val="center"/>
        <w:outlineLvl w:val="2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СХЕМА УЧАСТКА С НАНЕСЕНИЕМ ЗЕЛЕНЫХ НАСАЖДЕНИЙ, ПОДЛЕЖАЩИХ ВЫРУБКЕ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7C655C" w:rsidP="007C655C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 xml:space="preserve"> </w:t>
      </w: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1"/>
        <w:gridCol w:w="4503"/>
      </w:tblGrid>
      <w:tr w:rsidR="008339D6">
        <w:tc>
          <w:tcPr>
            <w:tcW w:w="5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spacing w:after="160" w:line="259" w:lineRule="auto"/>
              <w:ind w:left="350" w:firstLine="0"/>
              <w:jc w:val="left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{</w:t>
            </w:r>
            <w:r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  <w:t>Ф.И.О. должность уполномоченного сотрудника</w:t>
            </w: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}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ind w:left="35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 xml:space="preserve">Сведения </w:t>
            </w:r>
            <w:proofErr w:type="gramStart"/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об</w:t>
            </w:r>
            <w:proofErr w:type="gramEnd"/>
          </w:p>
          <w:p w:rsidR="008339D6" w:rsidRDefault="00E76D92">
            <w:pPr>
              <w:ind w:left="35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электронной</w:t>
            </w:r>
          </w:p>
          <w:p w:rsidR="008339D6" w:rsidRDefault="00E76D92">
            <w:pPr>
              <w:ind w:left="35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spacing w:after="160" w:line="259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spacing w:after="160" w:line="259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spacing w:after="160" w:line="259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spacing w:after="160" w:line="259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Форма № </w:t>
      </w:r>
      <w:r>
        <w:rPr>
          <w:rFonts w:ascii="TimesNewRoman" w:eastAsia="TimesNewRoman" w:hAnsi="TimesNewRoman" w:cs="TimesNewRoman"/>
          <w:color w:val="000000"/>
          <w:sz w:val="28"/>
        </w:rPr>
        <w:t>5</w:t>
      </w:r>
    </w:p>
    <w:p w:rsidR="008339D6" w:rsidRDefault="008339D6">
      <w:pP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Style w:val="2"/>
        <w:spacing w:before="0" w:after="0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Форма решения об отказе в приеме документов, необходимых для предоставления услуги / об отказе в предоставлении услуги</w:t>
      </w:r>
      <w:bookmarkEnd w:id="6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 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5954"/>
        <w:gridCol w:w="3260"/>
      </w:tblGrid>
      <w:tr w:rsidR="008339D6">
        <w:trPr>
          <w:trHeight w:val="459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Default="00E76D92">
            <w:pPr>
              <w:ind w:firstLine="4707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Кому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Default="00E76D92">
            <w:pPr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____________________ (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 xml:space="preserve">фамилия, имя, отчество - для граждан и индивидуальных предпринимателей или полное наименование 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br/>
              <w:t>организации – для юридических лиц)</w:t>
            </w:r>
          </w:p>
        </w:tc>
      </w:tr>
      <w:tr w:rsidR="008339D6">
        <w:trPr>
          <w:trHeight w:val="490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Default="00E76D92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Default="00E76D9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tLeast"/>
              <w:ind w:firstLine="0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___________________(почтовый индекс и адрес, адрес электронной почты)</w:t>
            </w:r>
          </w:p>
          <w:p w:rsidR="008339D6" w:rsidRDefault="008339D6">
            <w:pP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  <w:u w:val="single"/>
              </w:rPr>
            </w:pPr>
          </w:p>
        </w:tc>
      </w:tr>
    </w:tbl>
    <w:p w:rsidR="008339D6" w:rsidRDefault="00E76D92">
      <w:pPr>
        <w:ind w:left="5103" w:firstLine="709"/>
        <w:contextualSpacing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 xml:space="preserve">От: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ab/>
        <w:t xml:space="preserve"> _________________</w:t>
      </w:r>
    </w:p>
    <w:p w:rsidR="008339D6" w:rsidRDefault="00E76D92">
      <w:pPr>
        <w:ind w:left="5954" w:firstLine="0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  <w:u w:val="singl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(наименование уполномоченного органа)</w:t>
      </w:r>
    </w:p>
    <w:p w:rsidR="008339D6" w:rsidRDefault="008339D6">
      <w:pPr>
        <w:ind w:firstLine="0"/>
        <w:contextualSpacing/>
        <w:jc w:val="left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8339D6" w:rsidRDefault="008339D6">
      <w:pPr>
        <w:ind w:firstLine="0"/>
        <w:contextualSpacing/>
        <w:jc w:val="left"/>
        <w:rPr>
          <w:rFonts w:ascii="TimesNewRoman" w:eastAsia="TimesNewRoman" w:hAnsi="TimesNewRoman" w:cs="TimesNewRoman"/>
          <w:b/>
          <w:color w:val="000000"/>
          <w:sz w:val="28"/>
          <w:highlight w:val="white"/>
          <w:shd w:val="clear" w:color="auto" w:fill="FFFFFF"/>
        </w:rPr>
      </w:pPr>
    </w:p>
    <w:p w:rsidR="008339D6" w:rsidRDefault="00E76D92">
      <w:pPr>
        <w:spacing w:line="223" w:lineRule="auto"/>
        <w:contextualSpacing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  <w:shd w:val="clear" w:color="auto" w:fill="FFFFFF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  <w:shd w:val="clear" w:color="auto" w:fill="FFFFFF"/>
        </w:rPr>
        <w:t>РЕШЕНИЕ</w:t>
      </w:r>
    </w:p>
    <w:p w:rsidR="008339D6" w:rsidRDefault="00E76D92">
      <w:pPr>
        <w:spacing w:line="223" w:lineRule="auto"/>
        <w:contextualSpacing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об отказе в приеме документов, необходимых для предоставления услуги / 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br/>
        <w:t>об отказе в предоставлении услуги</w:t>
      </w:r>
    </w:p>
    <w:p w:rsidR="008339D6" w:rsidRDefault="00E76D92">
      <w:pPr>
        <w:spacing w:line="204" w:lineRule="auto"/>
        <w:contextualSpacing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№ _____________/ от _______________</w:t>
      </w:r>
    </w:p>
    <w:p w:rsidR="008339D6" w:rsidRDefault="00E76D92">
      <w:pPr>
        <w:tabs>
          <w:tab w:val="left" w:pos="851"/>
        </w:tabs>
        <w:spacing w:line="204" w:lineRule="auto"/>
        <w:contextualSpacing/>
        <w:jc w:val="center"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(номер и дата решения)</w:t>
      </w:r>
    </w:p>
    <w:p w:rsidR="008339D6" w:rsidRDefault="00E76D92">
      <w:pPr>
        <w:pStyle w:val="afa"/>
        <w:spacing w:line="204" w:lineRule="auto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По результатам рассмотрения заявления по услуге «Выдача разрешения на право вырубки зеленых насаждений»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от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и приложенных к нему документов, органом, уполномоченным на предоставление услуги _________, принято решение об отказе в приеме документов, необходимых для предоставления услуги / об отказе в предоставлении услуги, по следующим основаниям: __________________________________________________________.</w:t>
      </w:r>
    </w:p>
    <w:p w:rsidR="008339D6" w:rsidRDefault="00E76D92">
      <w:pPr>
        <w:spacing w:line="204" w:lineRule="auto"/>
        <w:ind w:firstLine="709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</w:r>
    </w:p>
    <w:p w:rsidR="008339D6" w:rsidRDefault="00E76D92">
      <w:pPr>
        <w:spacing w:line="204" w:lineRule="auto"/>
        <w:ind w:firstLine="709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8339D6" w:rsidRDefault="00E76D92">
      <w:pPr>
        <w:spacing w:line="223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_______________________________</w:t>
      </w:r>
    </w:p>
    <w:p w:rsidR="008339D6" w:rsidRDefault="008339D6">
      <w:pPr>
        <w:spacing w:line="223" w:lineRule="auto"/>
        <w:ind w:firstLine="709"/>
        <w:contextualSpacing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5098"/>
        <w:gridCol w:w="5108"/>
      </w:tblGrid>
      <w:tr w:rsidR="008339D6"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Default="00E76D92">
            <w:pPr>
              <w:spacing w:after="160"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Default="00E76D92">
            <w:pPr>
              <w:spacing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 xml:space="preserve">Сведения </w:t>
            </w:r>
            <w:proofErr w:type="gramStart"/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об</w:t>
            </w:r>
            <w:proofErr w:type="gramEnd"/>
          </w:p>
          <w:p w:rsidR="008339D6" w:rsidRDefault="00E76D92">
            <w:pPr>
              <w:spacing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электронной</w:t>
            </w:r>
          </w:p>
          <w:p w:rsidR="008339D6" w:rsidRDefault="00E76D92">
            <w:pPr>
              <w:spacing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8339D6" w:rsidRDefault="00E76D92">
      <w:pP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Форма № 7</w:t>
      </w:r>
    </w:p>
    <w:p w:rsidR="008339D6" w:rsidRDefault="008339D6">
      <w:pPr>
        <w:ind w:firstLine="0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ФОРМА СОГЛАСИЯ НА ОБРАБОТКУ ПЕРСОНАЛЬНЫХ ДАННЫХ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br/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 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 орган местного самоуправления.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Согласие на обработку персональных данных  ______________________ 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ab/>
        <w:t xml:space="preserve">субъекта персональных данных                                             </w:t>
      </w:r>
      <w:r>
        <w:rPr>
          <w:rFonts w:ascii="TimesNewRoman" w:eastAsia="TimesNewRoman" w:hAnsi="TimesNewRoman" w:cs="TimesNewRoman"/>
          <w:color w:val="000000"/>
          <w:sz w:val="28"/>
          <w:highlight w:val="white"/>
          <w:u w:val="single"/>
        </w:rPr>
        <w:t xml:space="preserve">                   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ab/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ab/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ab/>
        <w:t>(Ф.И.О.)</w:t>
      </w:r>
      <w:r>
        <w:rPr>
          <w:rFonts w:ascii="TimesNewRoman" w:eastAsia="TimesNewRoman" w:hAnsi="TimesNewRoman" w:cs="TimesNewRoman"/>
          <w:color w:val="000000"/>
          <w:sz w:val="28"/>
          <w:highlight w:val="white"/>
          <w:u w:val="single"/>
        </w:rPr>
        <w:t xml:space="preserve">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Адрес места жительства: _____________________________________________________________.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Документ,  удостоверяющий  личность   субъекта  персональных  данных,  дата его выдачи и выдавший орган __________________________________________________________________________________________________________________________.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 услуги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_____________________________________________________________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</w:t>
      </w:r>
      <w:proofErr w:type="gramStart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Мне  известно,  что  в случае отзыва согласия на обработку персональных данных  министерство архитектуры и пространственно-градостроительного развития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</w:t>
      </w:r>
      <w:proofErr w:type="gramEnd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«О персональных данных».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 Подпись /_______________/                                                    Дата _____  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(Ф.И.О. субъекта персональных данных)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</w:rPr>
      </w:pP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 </w:t>
      </w:r>
    </w:p>
    <w:p w:rsidR="007C655C" w:rsidRDefault="007C65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  <w:sz w:val="28"/>
        </w:rPr>
      </w:pPr>
    </w:p>
    <w:p w:rsidR="007C655C" w:rsidRDefault="007C65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  <w:sz w:val="28"/>
        </w:rPr>
      </w:pPr>
    </w:p>
    <w:p w:rsidR="007C655C" w:rsidRDefault="007C65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  <w:sz w:val="28"/>
        </w:rPr>
      </w:pPr>
    </w:p>
    <w:p w:rsidR="007C655C" w:rsidRDefault="007C655C" w:rsidP="007C655C">
      <w:pPr>
        <w:jc w:val="center"/>
      </w:pPr>
    </w:p>
    <w:p w:rsidR="007C655C" w:rsidRDefault="007C655C" w:rsidP="007C655C">
      <w:pPr>
        <w:jc w:val="center"/>
      </w:pPr>
      <w:r>
        <w:lastRenderedPageBreak/>
        <w:t>ТЕХНОЛОГИЧЕСКАЯ СХЕМА</w:t>
      </w:r>
    </w:p>
    <w:p w:rsidR="007C655C" w:rsidRDefault="007C655C" w:rsidP="007C655C">
      <w:pPr>
        <w:jc w:val="center"/>
      </w:pPr>
      <w:r>
        <w:t xml:space="preserve">предоставления услуги: </w:t>
      </w:r>
      <w:r>
        <w:rPr>
          <w:u w:val="single"/>
        </w:rPr>
        <w:t>«Выдача разрешений на право вырубки зеленых насаждений»</w:t>
      </w:r>
    </w:p>
    <w:p w:rsidR="007C655C" w:rsidRPr="007719D0" w:rsidRDefault="007C655C" w:rsidP="007C655C">
      <w:pPr>
        <w:jc w:val="center"/>
        <w:rPr>
          <w:sz w:val="18"/>
          <w:szCs w:val="18"/>
        </w:rPr>
      </w:pPr>
      <w:r w:rsidRPr="007719D0">
        <w:rPr>
          <w:sz w:val="18"/>
          <w:szCs w:val="18"/>
        </w:rPr>
        <w:t>(наименование услуги)</w:t>
      </w:r>
    </w:p>
    <w:p w:rsidR="007C655C" w:rsidRDefault="007C655C" w:rsidP="007C655C"/>
    <w:tbl>
      <w:tblPr>
        <w:tblW w:w="10081" w:type="dxa"/>
        <w:tblInd w:w="-843" w:type="dxa"/>
        <w:tblLayout w:type="fixed"/>
        <w:tblLook w:val="04A0" w:firstRow="1" w:lastRow="0" w:firstColumn="1" w:lastColumn="0" w:noHBand="0" w:noVBand="1"/>
      </w:tblPr>
      <w:tblGrid>
        <w:gridCol w:w="2820"/>
        <w:gridCol w:w="7261"/>
      </w:tblGrid>
      <w:tr w:rsidR="007C655C" w:rsidTr="00287B94"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Default="007C655C" w:rsidP="00287B94">
            <w:pPr>
              <w:pStyle w:val="aff1"/>
              <w:spacing w:before="0" w:beforeAutospacing="0" w:after="0" w:afterAutospacing="0" w:line="0" w:lineRule="atLeast"/>
              <w:ind w:firstLine="90"/>
              <w:rPr>
                <w:sz w:val="22"/>
              </w:rPr>
            </w:pPr>
            <w:r>
              <w:rPr>
                <w:b/>
                <w:bCs/>
                <w:sz w:val="22"/>
                <w:szCs w:val="16"/>
                <w:shd w:val="clear" w:color="auto" w:fill="F2F2F2"/>
              </w:rPr>
              <w:t>Данные по услуге</w:t>
            </w:r>
          </w:p>
        </w:tc>
      </w:tr>
      <w:tr w:rsidR="007C655C" w:rsidTr="00287B94">
        <w:trPr>
          <w:trHeight w:val="57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CF41AA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sz w:val="20"/>
              </w:rPr>
            </w:pPr>
            <w:r w:rsidRPr="00CF41AA">
              <w:rPr>
                <w:bCs/>
                <w:sz w:val="20"/>
                <w:shd w:val="clear" w:color="auto" w:fill="F2F2F2"/>
              </w:rPr>
              <w:t>Полное наименование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r w:rsidRPr="00721144">
              <w:t>Выдача разрешений на право вырубки зеленых насаждений</w:t>
            </w:r>
          </w:p>
        </w:tc>
      </w:tr>
      <w:tr w:rsidR="007C655C" w:rsidTr="00287B94">
        <w:trPr>
          <w:trHeight w:val="55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CF41AA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bCs/>
                <w:sz w:val="20"/>
                <w:shd w:val="clear" w:color="auto" w:fill="F2F2F2"/>
              </w:rPr>
            </w:pPr>
            <w:r w:rsidRPr="00CF41AA">
              <w:rPr>
                <w:bCs/>
                <w:sz w:val="20"/>
                <w:shd w:val="clear" w:color="auto" w:fill="F2F2F2"/>
              </w:rPr>
              <w:t>Краткое наименование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r w:rsidRPr="00721144">
              <w:t>Выдача разрешений на право вырубки зеленых насаждений</w:t>
            </w:r>
          </w:p>
        </w:tc>
      </w:tr>
      <w:tr w:rsidR="007C655C" w:rsidTr="00287B94">
        <w:trPr>
          <w:trHeight w:val="5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CF41AA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bCs/>
                <w:sz w:val="20"/>
                <w:shd w:val="clear" w:color="auto" w:fill="F2F2F2"/>
              </w:rPr>
            </w:pPr>
            <w:r>
              <w:rPr>
                <w:bCs/>
                <w:sz w:val="20"/>
                <w:shd w:val="clear" w:color="auto" w:fill="F2F2F2"/>
              </w:rPr>
              <w:t>Орган, ответственный за предоставление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r w:rsidRPr="00721144">
              <w:t>Орган местного самоуправления</w:t>
            </w:r>
          </w:p>
        </w:tc>
      </w:tr>
      <w:tr w:rsidR="007C655C" w:rsidTr="00287B94">
        <w:trPr>
          <w:trHeight w:val="38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CF41AA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bCs/>
                <w:sz w:val="20"/>
                <w:shd w:val="clear" w:color="auto" w:fill="F2F2F2"/>
              </w:rPr>
            </w:pPr>
            <w:r w:rsidRPr="00CF41AA">
              <w:rPr>
                <w:bCs/>
                <w:sz w:val="20"/>
                <w:shd w:val="clear" w:color="auto" w:fill="F2F2F2"/>
              </w:rPr>
              <w:t>Код услуги в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r w:rsidRPr="00721144">
              <w:t>5600000000169809272</w:t>
            </w:r>
          </w:p>
        </w:tc>
      </w:tr>
      <w:tr w:rsidR="007C655C" w:rsidTr="00287B94">
        <w:trPr>
          <w:trHeight w:val="53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CF41AA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sz w:val="20"/>
              </w:rPr>
            </w:pPr>
            <w:r w:rsidRPr="00CF41AA">
              <w:rPr>
                <w:sz w:val="20"/>
              </w:rPr>
              <w:t xml:space="preserve">Перечень </w:t>
            </w:r>
            <w:proofErr w:type="spellStart"/>
            <w:r w:rsidRPr="00CF41AA">
              <w:rPr>
                <w:sz w:val="20"/>
              </w:rPr>
              <w:t>подуслуг</w:t>
            </w:r>
            <w:proofErr w:type="spellEnd"/>
            <w:r w:rsidRPr="00CF41AA">
              <w:rPr>
                <w:sz w:val="20"/>
              </w:rPr>
              <w:t xml:space="preserve"> в рамках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r w:rsidRPr="00FD01F3">
              <w:t>Выдача разрешений на право вырубки зеленых насаждений</w:t>
            </w:r>
          </w:p>
        </w:tc>
      </w:tr>
      <w:tr w:rsidR="007C655C" w:rsidTr="00287B94">
        <w:trPr>
          <w:trHeight w:val="316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pPr>
              <w:rPr>
                <w:b/>
              </w:rPr>
            </w:pPr>
            <w:r w:rsidRPr="00721144">
              <w:rPr>
                <w:b/>
              </w:rPr>
              <w:t xml:space="preserve">Сведения о </w:t>
            </w:r>
            <w:proofErr w:type="spellStart"/>
            <w:r>
              <w:rPr>
                <w:b/>
              </w:rPr>
              <w:t>под</w:t>
            </w:r>
            <w:r w:rsidRPr="00721144">
              <w:rPr>
                <w:b/>
              </w:rPr>
              <w:t>услуге</w:t>
            </w:r>
            <w:proofErr w:type="spellEnd"/>
            <w:r w:rsidRPr="00721144">
              <w:rPr>
                <w:b/>
              </w:rPr>
              <w:t xml:space="preserve"> </w:t>
            </w:r>
          </w:p>
        </w:tc>
      </w:tr>
      <w:tr w:rsidR="007C655C" w:rsidTr="00287B94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r w:rsidRPr="00721144">
              <w:t>Выдача разрешений на право вырубки зеленых насаждений</w:t>
            </w:r>
          </w:p>
        </w:tc>
      </w:tr>
      <w:tr w:rsidR="007C655C" w:rsidTr="00287B94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sz w:val="20"/>
              </w:rPr>
            </w:pPr>
            <w:r>
              <w:rPr>
                <w:sz w:val="20"/>
              </w:rPr>
              <w:t>Код цели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r w:rsidRPr="00721144">
              <w:t>5600000000169809340</w:t>
            </w:r>
          </w:p>
        </w:tc>
      </w:tr>
      <w:tr w:rsidR="007C655C" w:rsidTr="00287B94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sz w:val="20"/>
              </w:rPr>
            </w:pPr>
            <w:r>
              <w:rPr>
                <w:sz w:val="20"/>
              </w:rPr>
              <w:t>Код процедуры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r w:rsidRPr="00721144">
              <w:t>5600000000169809297</w:t>
            </w:r>
          </w:p>
        </w:tc>
      </w:tr>
      <w:tr w:rsidR="007C655C" w:rsidTr="00287B94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CF41AA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sz w:val="20"/>
              </w:rPr>
            </w:pPr>
            <w:r>
              <w:rPr>
                <w:sz w:val="20"/>
              </w:rPr>
              <w:t xml:space="preserve">Сроки оказания 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r w:rsidRPr="00721144">
              <w:rPr>
                <w:lang w:val="en-US"/>
              </w:rPr>
              <w:t>1</w:t>
            </w:r>
            <w:r w:rsidRPr="00721144">
              <w:t>7 рабочих дней</w:t>
            </w:r>
          </w:p>
        </w:tc>
      </w:tr>
      <w:tr w:rsidR="007C655C" w:rsidTr="00287B94">
        <w:trPr>
          <w:trHeight w:val="715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sz w:val="20"/>
              </w:rPr>
            </w:pPr>
            <w:r>
              <w:rPr>
                <w:sz w:val="20"/>
              </w:rPr>
              <w:t>Способ выдачи результата оказания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r w:rsidRPr="00721144">
              <w:t>- в ответственном органе</w:t>
            </w:r>
          </w:p>
          <w:p w:rsidR="007C655C" w:rsidRPr="00721144" w:rsidRDefault="007C655C" w:rsidP="00287B94">
            <w:r w:rsidRPr="00721144">
              <w:t>- в МФЦ</w:t>
            </w:r>
          </w:p>
          <w:p w:rsidR="007C655C" w:rsidRPr="00721144" w:rsidRDefault="007C655C" w:rsidP="00287B94">
            <w:r w:rsidRPr="00721144">
              <w:t>- в электронной форме с использованием Единого портала государственных и муниципальных услуг</w:t>
            </w:r>
          </w:p>
        </w:tc>
      </w:tr>
      <w:tr w:rsidR="007C655C" w:rsidTr="00287B94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sz w:val="20"/>
              </w:rPr>
            </w:pPr>
            <w:r>
              <w:rPr>
                <w:sz w:val="20"/>
              </w:rPr>
              <w:t>Сведения о заявителях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r w:rsidRPr="00721144">
              <w:t>Юридическое лицо</w:t>
            </w:r>
          </w:p>
          <w:p w:rsidR="007C655C" w:rsidRPr="00721144" w:rsidRDefault="007C655C" w:rsidP="00287B94">
            <w:r w:rsidRPr="00721144">
              <w:t>Физическое лицо</w:t>
            </w:r>
          </w:p>
          <w:p w:rsidR="007C655C" w:rsidRPr="00721144" w:rsidRDefault="007C655C" w:rsidP="00287B94">
            <w:r w:rsidRPr="00721144">
              <w:t>Индивидуальный предприниматель</w:t>
            </w:r>
          </w:p>
        </w:tc>
      </w:tr>
      <w:tr w:rsidR="007C655C" w:rsidTr="00287B94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sz w:val="20"/>
              </w:rPr>
            </w:pPr>
            <w:r>
              <w:rPr>
                <w:sz w:val="20"/>
              </w:rPr>
              <w:t>Возможность подачи услуги представителем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:rsidR="007C655C" w:rsidRPr="00721144" w:rsidRDefault="007C655C" w:rsidP="00287B94">
            <w:r w:rsidRPr="00721144">
              <w:t>Возможно</w:t>
            </w:r>
          </w:p>
        </w:tc>
      </w:tr>
      <w:tr w:rsidR="007C655C" w:rsidTr="00287B94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sz w:val="20"/>
              </w:rPr>
            </w:pPr>
            <w:r>
              <w:rPr>
                <w:sz w:val="20"/>
              </w:rPr>
              <w:t>Документы, предоставляемые заявителем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pPr>
              <w:pStyle w:val="aff4"/>
              <w:tabs>
                <w:tab w:val="left" w:pos="1335"/>
                <w:tab w:val="left" w:pos="1521"/>
                <w:tab w:val="left" w:pos="1693"/>
                <w:tab w:val="left" w:pos="2019"/>
                <w:tab w:val="left" w:pos="2615"/>
                <w:tab w:val="left" w:pos="3394"/>
                <w:tab w:val="left" w:pos="3966"/>
                <w:tab w:val="left" w:pos="4363"/>
                <w:tab w:val="left" w:pos="4455"/>
                <w:tab w:val="left" w:pos="6087"/>
                <w:tab w:val="left" w:pos="6466"/>
                <w:tab w:val="left" w:pos="7301"/>
                <w:tab w:val="left" w:pos="7527"/>
                <w:tab w:val="left" w:pos="8072"/>
                <w:tab w:val="left" w:pos="9258"/>
              </w:tabs>
              <w:kinsoku w:val="0"/>
              <w:overflowPunct w:val="0"/>
              <w:spacing w:line="20" w:lineRule="atLeast"/>
              <w:ind w:left="0" w:right="2" w:firstLine="709"/>
            </w:pPr>
            <w:r w:rsidRPr="00721144">
              <w:t>- Заявление;</w:t>
            </w:r>
          </w:p>
          <w:p w:rsidR="007C655C" w:rsidRPr="00721144" w:rsidRDefault="007C655C" w:rsidP="00287B94">
            <w:pPr>
              <w:pStyle w:val="aff4"/>
              <w:tabs>
                <w:tab w:val="left" w:pos="1335"/>
                <w:tab w:val="left" w:pos="1521"/>
                <w:tab w:val="left" w:pos="1693"/>
                <w:tab w:val="left" w:pos="2019"/>
                <w:tab w:val="left" w:pos="2615"/>
                <w:tab w:val="left" w:pos="3394"/>
                <w:tab w:val="left" w:pos="3966"/>
                <w:tab w:val="left" w:pos="4363"/>
                <w:tab w:val="left" w:pos="4455"/>
                <w:tab w:val="left" w:pos="6087"/>
                <w:tab w:val="left" w:pos="6466"/>
                <w:tab w:val="left" w:pos="7301"/>
                <w:tab w:val="left" w:pos="7527"/>
                <w:tab w:val="left" w:pos="8072"/>
                <w:tab w:val="left" w:pos="9258"/>
              </w:tabs>
              <w:kinsoku w:val="0"/>
              <w:overflowPunct w:val="0"/>
              <w:spacing w:line="20" w:lineRule="atLeast"/>
              <w:ind w:left="0" w:right="2" w:firstLine="709"/>
            </w:pPr>
            <w:r w:rsidRPr="00721144">
              <w:t>-документ, удостоверяющий личность Заявителя или Представителя заявителя (предоставляется в случае личного обращения в Уполномоченный орган, МФЦ),</w:t>
            </w:r>
          </w:p>
          <w:p w:rsidR="007C655C" w:rsidRPr="00721144" w:rsidRDefault="007C655C" w:rsidP="00287B94">
            <w:pPr>
              <w:pStyle w:val="aff4"/>
              <w:tabs>
                <w:tab w:val="left" w:pos="1335"/>
                <w:tab w:val="left" w:pos="1521"/>
                <w:tab w:val="left" w:pos="1693"/>
                <w:tab w:val="left" w:pos="2019"/>
                <w:tab w:val="left" w:pos="2615"/>
                <w:tab w:val="left" w:pos="3394"/>
                <w:tab w:val="left" w:pos="3966"/>
                <w:tab w:val="left" w:pos="4363"/>
                <w:tab w:val="left" w:pos="4455"/>
                <w:tab w:val="left" w:pos="6087"/>
                <w:tab w:val="left" w:pos="6466"/>
                <w:tab w:val="left" w:pos="7301"/>
                <w:tab w:val="left" w:pos="7527"/>
                <w:tab w:val="left" w:pos="8072"/>
                <w:tab w:val="left" w:pos="9258"/>
              </w:tabs>
              <w:kinsoku w:val="0"/>
              <w:overflowPunct w:val="0"/>
              <w:spacing w:line="20" w:lineRule="atLeast"/>
              <w:ind w:left="0" w:right="2" w:firstLine="709"/>
            </w:pPr>
            <w:r w:rsidRPr="00721144">
              <w:t>-документ, подтверждающий полномочия Представителя заявителя действовать от имени Заявителя (в случае обращения за предоставлением муниципальной услуги Представителя заявителя),</w:t>
            </w:r>
          </w:p>
          <w:p w:rsidR="007C655C" w:rsidRPr="00721144" w:rsidRDefault="007C655C" w:rsidP="00287B94">
            <w:pPr>
              <w:pStyle w:val="aff4"/>
              <w:tabs>
                <w:tab w:val="left" w:pos="1335"/>
                <w:tab w:val="left" w:pos="1521"/>
                <w:tab w:val="left" w:pos="1693"/>
                <w:tab w:val="left" w:pos="2019"/>
                <w:tab w:val="left" w:pos="2615"/>
                <w:tab w:val="left" w:pos="3394"/>
                <w:tab w:val="left" w:pos="3966"/>
                <w:tab w:val="left" w:pos="4363"/>
                <w:tab w:val="left" w:pos="4455"/>
                <w:tab w:val="left" w:pos="6087"/>
                <w:tab w:val="left" w:pos="6466"/>
                <w:tab w:val="left" w:pos="7301"/>
                <w:tab w:val="left" w:pos="7527"/>
                <w:tab w:val="left" w:pos="8072"/>
                <w:tab w:val="left" w:pos="9258"/>
              </w:tabs>
              <w:kinsoku w:val="0"/>
              <w:overflowPunct w:val="0"/>
              <w:spacing w:line="20" w:lineRule="atLeast"/>
              <w:ind w:left="0" w:right="2" w:firstLine="709"/>
            </w:pPr>
            <w:r w:rsidRPr="00721144">
              <w:t xml:space="preserve">- </w:t>
            </w:r>
            <w:proofErr w:type="spellStart"/>
            <w:r w:rsidRPr="00721144">
              <w:t>дендроплан</w:t>
            </w:r>
            <w:proofErr w:type="spellEnd"/>
            <w:r w:rsidRPr="00721144">
              <w:t xml:space="preserve"> или схема с описанием места положения дерева (с указанием ближайшего адресного ориентира, а также информации об основаниях для его вырубки);</w:t>
            </w:r>
          </w:p>
          <w:p w:rsidR="007C655C" w:rsidRPr="00721144" w:rsidRDefault="007C655C" w:rsidP="00287B94">
            <w:pPr>
              <w:pStyle w:val="aff4"/>
              <w:tabs>
                <w:tab w:val="left" w:pos="1335"/>
                <w:tab w:val="left" w:pos="1521"/>
                <w:tab w:val="left" w:pos="1693"/>
                <w:tab w:val="left" w:pos="2019"/>
                <w:tab w:val="left" w:pos="2615"/>
                <w:tab w:val="left" w:pos="3394"/>
                <w:tab w:val="left" w:pos="3966"/>
                <w:tab w:val="left" w:pos="4363"/>
                <w:tab w:val="left" w:pos="4455"/>
                <w:tab w:val="left" w:pos="6087"/>
                <w:tab w:val="left" w:pos="6466"/>
                <w:tab w:val="left" w:pos="7301"/>
                <w:tab w:val="left" w:pos="7527"/>
                <w:tab w:val="left" w:pos="8072"/>
                <w:tab w:val="left" w:pos="9258"/>
              </w:tabs>
              <w:kinsoku w:val="0"/>
              <w:overflowPunct w:val="0"/>
              <w:spacing w:line="20" w:lineRule="atLeast"/>
              <w:ind w:left="0" w:right="2" w:firstLine="709"/>
              <w:rPr>
                <w:rStyle w:val="aff8"/>
                <w:i w:val="0"/>
                <w:iCs/>
              </w:rPr>
            </w:pPr>
            <w:proofErr w:type="gramStart"/>
            <w:r w:rsidRPr="00721144">
              <w:t>-</w:t>
            </w:r>
            <w:r w:rsidRPr="00721144">
              <w:rPr>
                <w:rStyle w:val="aff8"/>
              </w:rPr>
              <w:t> документ, с указанием кадастрового номера земельного участка (при наличии) адреса (месторасположения) земельного участка, вида проведения работ, с указанием характеристик зеленых насаждений (породы, высоты, диаметра, и т.д.), подлежащих вырубке (</w:t>
            </w:r>
            <w:proofErr w:type="spellStart"/>
            <w:r w:rsidRPr="00721144">
              <w:rPr>
                <w:rStyle w:val="aff8"/>
              </w:rPr>
              <w:t>перечетная</w:t>
            </w:r>
            <w:proofErr w:type="spellEnd"/>
            <w:r w:rsidRPr="00721144">
              <w:rPr>
                <w:rStyle w:val="aff8"/>
              </w:rPr>
              <w:t xml:space="preserve"> ведомость зеленых насаждений);</w:t>
            </w:r>
            <w:proofErr w:type="gramEnd"/>
          </w:p>
          <w:p w:rsidR="007C655C" w:rsidRPr="00721144" w:rsidRDefault="007C655C" w:rsidP="00287B94">
            <w:pPr>
              <w:pStyle w:val="aff4"/>
              <w:tabs>
                <w:tab w:val="left" w:pos="1335"/>
                <w:tab w:val="left" w:pos="1521"/>
                <w:tab w:val="left" w:pos="1693"/>
                <w:tab w:val="left" w:pos="2019"/>
                <w:tab w:val="left" w:pos="2615"/>
                <w:tab w:val="left" w:pos="3394"/>
                <w:tab w:val="left" w:pos="3966"/>
                <w:tab w:val="left" w:pos="4363"/>
                <w:tab w:val="left" w:pos="4455"/>
                <w:tab w:val="left" w:pos="6087"/>
                <w:tab w:val="left" w:pos="6466"/>
                <w:tab w:val="left" w:pos="7301"/>
                <w:tab w:val="left" w:pos="7527"/>
                <w:tab w:val="left" w:pos="8072"/>
                <w:tab w:val="left" w:pos="9258"/>
              </w:tabs>
              <w:kinsoku w:val="0"/>
              <w:overflowPunct w:val="0"/>
              <w:spacing w:line="20" w:lineRule="atLeast"/>
              <w:ind w:left="0" w:right="2" w:firstLine="709"/>
            </w:pPr>
            <w:r w:rsidRPr="00721144">
              <w:rPr>
                <w:rStyle w:val="aff8"/>
              </w:rPr>
              <w:t>-</w:t>
            </w:r>
            <w:r w:rsidRPr="00721144">
              <w:t> 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органов);</w:t>
            </w:r>
          </w:p>
          <w:p w:rsidR="007C655C" w:rsidRPr="00721144" w:rsidRDefault="007C655C" w:rsidP="00287B94">
            <w:pPr>
              <w:pStyle w:val="aff4"/>
              <w:tabs>
                <w:tab w:val="left" w:pos="1152"/>
                <w:tab w:val="left" w:pos="1693"/>
                <w:tab w:val="left" w:pos="2488"/>
                <w:tab w:val="left" w:pos="3029"/>
                <w:tab w:val="left" w:pos="5470"/>
                <w:tab w:val="left" w:pos="5869"/>
                <w:tab w:val="left" w:pos="7064"/>
                <w:tab w:val="left" w:pos="9376"/>
              </w:tabs>
              <w:kinsoku w:val="0"/>
              <w:overflowPunct w:val="0"/>
              <w:spacing w:line="20" w:lineRule="atLeast"/>
              <w:ind w:left="0" w:right="2" w:firstLine="709"/>
            </w:pPr>
            <w:r w:rsidRPr="00721144">
              <w:t>- 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насаждений);</w:t>
            </w:r>
          </w:p>
          <w:p w:rsidR="007C655C" w:rsidRPr="00721144" w:rsidRDefault="007C655C" w:rsidP="00287B94">
            <w:pPr>
              <w:pStyle w:val="afb"/>
              <w:tabs>
                <w:tab w:val="left" w:pos="993"/>
              </w:tabs>
              <w:spacing w:line="20" w:lineRule="atLeast"/>
              <w:ind w:left="0" w:right="2"/>
              <w:contextualSpacing/>
              <w:rPr>
                <w:sz w:val="20"/>
              </w:rPr>
            </w:pPr>
            <w:r w:rsidRPr="00721144">
              <w:rPr>
                <w:sz w:val="20"/>
              </w:rPr>
              <w:t>- задание на выполнение инженерных изысканий (в случае проведения инженерно-геологических изысканий).</w:t>
            </w:r>
          </w:p>
          <w:p w:rsidR="007C655C" w:rsidRPr="00721144" w:rsidRDefault="007C655C" w:rsidP="00287B94"/>
        </w:tc>
      </w:tr>
      <w:tr w:rsidR="007C655C" w:rsidTr="00287B94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Default="007C655C" w:rsidP="00287B94">
            <w:pPr>
              <w:pStyle w:val="aff1"/>
              <w:spacing w:before="0" w:beforeAutospacing="0" w:after="0" w:afterAutospacing="0" w:line="0" w:lineRule="atLeast"/>
              <w:ind w:left="113"/>
              <w:rPr>
                <w:sz w:val="20"/>
              </w:rPr>
            </w:pPr>
            <w:r>
              <w:rPr>
                <w:sz w:val="20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7C655C" w:rsidRPr="00721144" w:rsidRDefault="007C655C" w:rsidP="00287B94">
            <w:r w:rsidRPr="00721144">
              <w:t>Да</w:t>
            </w:r>
          </w:p>
        </w:tc>
      </w:tr>
    </w:tbl>
    <w:p w:rsidR="007C655C" w:rsidRDefault="007C655C" w:rsidP="007C655C"/>
    <w:p w:rsidR="007C655C" w:rsidRDefault="007C655C" w:rsidP="007C655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234"/>
        <w:gridCol w:w="3429"/>
        <w:gridCol w:w="333"/>
        <w:gridCol w:w="1559"/>
      </w:tblGrid>
      <w:tr w:rsidR="007C655C" w:rsidTr="00287B9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/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42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/>
        </w:tc>
        <w:tc>
          <w:tcPr>
            <w:tcW w:w="3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/>
        </w:tc>
      </w:tr>
      <w:tr w:rsidR="007C655C" w:rsidTr="00287B94">
        <w:tc>
          <w:tcPr>
            <w:tcW w:w="2835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Фамилия И. О.</w:t>
            </w: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/>
        </w:tc>
        <w:tc>
          <w:tcPr>
            <w:tcW w:w="342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Должность руководителя</w:t>
            </w:r>
          </w:p>
        </w:tc>
        <w:tc>
          <w:tcPr>
            <w:tcW w:w="3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подпись</w:t>
            </w:r>
            <w:r>
              <w:rPr>
                <w:rStyle w:val="aa"/>
                <w:color w:val="000000"/>
                <w:sz w:val="16"/>
                <w:szCs w:val="16"/>
              </w:rPr>
              <w:endnoteReference w:id="1"/>
            </w:r>
          </w:p>
        </w:tc>
      </w:tr>
    </w:tbl>
    <w:p w:rsidR="007C655C" w:rsidRDefault="007C655C" w:rsidP="007C655C">
      <w:pPr>
        <w:rPr>
          <w:sz w:val="12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6"/>
        <w:gridCol w:w="315"/>
        <w:gridCol w:w="110"/>
        <w:gridCol w:w="1130"/>
        <w:gridCol w:w="284"/>
        <w:gridCol w:w="425"/>
        <w:gridCol w:w="284"/>
        <w:gridCol w:w="1987"/>
      </w:tblGrid>
      <w:tr w:rsidR="007C655C" w:rsidTr="00287B94">
        <w:tc>
          <w:tcPr>
            <w:tcW w:w="1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>
            <w:pPr>
              <w:spacing w:line="0" w:lineRule="atLeast"/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18"/>
                <w:szCs w:val="16"/>
              </w:rPr>
              <w:t>«</w:t>
            </w:r>
          </w:p>
        </w:tc>
        <w:tc>
          <w:tcPr>
            <w:tcW w:w="3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/>
        </w:tc>
        <w:tc>
          <w:tcPr>
            <w:tcW w:w="1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/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/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>
            <w:pPr>
              <w:spacing w:line="0" w:lineRule="atLeast"/>
              <w:jc w:val="center"/>
              <w:rPr>
                <w:sz w:val="28"/>
                <w:szCs w:val="24"/>
              </w:rPr>
            </w:pPr>
            <w:proofErr w:type="gramStart"/>
            <w:r>
              <w:rPr>
                <w:color w:val="000000"/>
                <w:sz w:val="18"/>
                <w:szCs w:val="16"/>
              </w:rPr>
              <w:t>г</w:t>
            </w:r>
            <w:proofErr w:type="gramEnd"/>
            <w:r>
              <w:rPr>
                <w:color w:val="000000"/>
                <w:sz w:val="18"/>
                <w:szCs w:val="16"/>
              </w:rPr>
              <w:t>.</w:t>
            </w:r>
          </w:p>
        </w:tc>
        <w:tc>
          <w:tcPr>
            <w:tcW w:w="19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/>
        </w:tc>
      </w:tr>
      <w:tr w:rsidR="007C655C" w:rsidTr="00287B94">
        <w:tc>
          <w:tcPr>
            <w:tcW w:w="2694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>
            <w:pPr>
              <w:spacing w:line="0" w:lineRule="atLeas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55C" w:rsidRDefault="007C655C" w:rsidP="00287B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</w:tr>
    </w:tbl>
    <w:p w:rsidR="007C655C" w:rsidRPr="00C53E84" w:rsidRDefault="007C655C" w:rsidP="007C655C"/>
    <w:p w:rsidR="007C655C" w:rsidRDefault="007C65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sz w:val="28"/>
        </w:rPr>
      </w:pP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 </w:t>
      </w:r>
    </w:p>
    <w:p w:rsidR="008339D6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 </w:t>
      </w:r>
    </w:p>
    <w:sectPr w:rsidR="008339D6">
      <w:headerReference w:type="default" r:id="rId22"/>
      <w:pgSz w:w="11900" w:h="16800"/>
      <w:pgMar w:top="964" w:right="850" w:bottom="964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C4D" w:rsidRDefault="00BF5C4D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0">
    <w:p w:rsidR="00BF5C4D" w:rsidRDefault="00BF5C4D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id="1">
    <w:p w:rsidR="007C655C" w:rsidRDefault="007C655C" w:rsidP="007C655C">
      <w:pPr>
        <w:pStyle w:val="a8"/>
        <w:rPr>
          <w:rFonts w:ascii="Times New Roman" w:hAnsi="Times New Roman"/>
          <w:sz w:val="16"/>
          <w:szCs w:val="16"/>
        </w:rPr>
      </w:pPr>
      <w:r>
        <w:rPr>
          <w:rStyle w:val="aa"/>
          <w:rFonts w:ascii="Times New Roman" w:hAnsi="Times New Roman"/>
          <w:sz w:val="16"/>
          <w:szCs w:val="16"/>
        </w:rPr>
        <w:endnoteRef/>
      </w:r>
      <w:r w:rsidRPr="00243DCF">
        <w:rPr>
          <w:rFonts w:ascii="Times New Roman" w:hAnsi="Times New Roman"/>
          <w:sz w:val="16"/>
          <w:szCs w:val="16"/>
        </w:rPr>
        <w:t xml:space="preserve"> Подпись и печать необходимы при подаче заявления в бумажном виде. При подаче в электронном виде заявок, подписанных ЭП, подпись и печать ставить не требуется.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C4D" w:rsidRDefault="00BF5C4D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0">
    <w:p w:rsidR="00BF5C4D" w:rsidRDefault="00BF5C4D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D0" w:rsidRDefault="00A107D0">
    <w:pPr>
      <w:pStyle w:val="af6"/>
      <w:jc w:val="center"/>
    </w:pPr>
    <w:r>
      <w:fldChar w:fldCharType="begin"/>
    </w:r>
    <w:r>
      <w:instrText>PAGE   \* MERGEFORMAT</w:instrText>
    </w:r>
    <w:r>
      <w:fldChar w:fldCharType="separate"/>
    </w:r>
    <w:r w:rsidR="006168D5">
      <w:rPr>
        <w:noProof/>
      </w:rPr>
      <w:t>24</w:t>
    </w:r>
    <w:r>
      <w:fldChar w:fldCharType="end"/>
    </w:r>
  </w:p>
  <w:p w:rsidR="00A107D0" w:rsidRDefault="00A107D0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803BC"/>
    <w:multiLevelType w:val="hybridMultilevel"/>
    <w:tmpl w:val="0B8EB7EA"/>
    <w:lvl w:ilvl="0" w:tplc="1ED67B0C">
      <w:start w:val="1"/>
      <w:numFmt w:val="bullet"/>
      <w:lvlText w:val="·"/>
      <w:lvlJc w:val="left"/>
      <w:pPr>
        <w:ind w:hanging="360"/>
      </w:pPr>
    </w:lvl>
    <w:lvl w:ilvl="1" w:tplc="F778731E">
      <w:numFmt w:val="decimal"/>
      <w:lvlText w:val="o"/>
      <w:lvlJc w:val="left"/>
      <w:pPr>
        <w:ind w:left="0"/>
      </w:pPr>
    </w:lvl>
    <w:lvl w:ilvl="2" w:tplc="A7B8B94E">
      <w:numFmt w:val="decimal"/>
      <w:lvlText w:val="§"/>
      <w:lvlJc w:val="left"/>
      <w:pPr>
        <w:ind w:left="0"/>
      </w:pPr>
    </w:lvl>
    <w:lvl w:ilvl="3" w:tplc="98B03088">
      <w:numFmt w:val="decimal"/>
      <w:lvlText w:val="·"/>
      <w:lvlJc w:val="left"/>
      <w:pPr>
        <w:ind w:left="0"/>
      </w:pPr>
    </w:lvl>
    <w:lvl w:ilvl="4" w:tplc="19F29E5E">
      <w:numFmt w:val="decimal"/>
      <w:lvlText w:val="o"/>
      <w:lvlJc w:val="left"/>
      <w:pPr>
        <w:ind w:left="0"/>
      </w:pPr>
    </w:lvl>
    <w:lvl w:ilvl="5" w:tplc="E58828AA">
      <w:numFmt w:val="decimal"/>
      <w:lvlText w:val="§"/>
      <w:lvlJc w:val="left"/>
      <w:pPr>
        <w:ind w:left="0"/>
      </w:pPr>
    </w:lvl>
    <w:lvl w:ilvl="6" w:tplc="5F7A64E8">
      <w:numFmt w:val="decimal"/>
      <w:lvlText w:val="·"/>
      <w:lvlJc w:val="left"/>
      <w:pPr>
        <w:ind w:left="0"/>
      </w:pPr>
    </w:lvl>
    <w:lvl w:ilvl="7" w:tplc="8FCAB6C0">
      <w:numFmt w:val="decimal"/>
      <w:lvlText w:val="o"/>
      <w:lvlJc w:val="left"/>
      <w:pPr>
        <w:ind w:left="0"/>
      </w:pPr>
    </w:lvl>
    <w:lvl w:ilvl="8" w:tplc="9C98234C">
      <w:numFmt w:val="decimal"/>
      <w:lvlText w:val="§"/>
      <w:lvlJc w:val="left"/>
      <w:pPr>
        <w:ind w:left="0"/>
      </w:pPr>
    </w:lvl>
  </w:abstractNum>
  <w:abstractNum w:abstractNumId="1">
    <w:nsid w:val="3E01722E"/>
    <w:multiLevelType w:val="hybridMultilevel"/>
    <w:tmpl w:val="42700F80"/>
    <w:lvl w:ilvl="0" w:tplc="0936E19C">
      <w:start w:val="1"/>
      <w:numFmt w:val="bullet"/>
      <w:lvlText w:val="–"/>
      <w:lvlJc w:val="left"/>
      <w:pPr>
        <w:ind w:hanging="360"/>
      </w:pPr>
    </w:lvl>
    <w:lvl w:ilvl="1" w:tplc="BEA07814">
      <w:start w:val="1"/>
      <w:numFmt w:val="bullet"/>
      <w:lvlText w:val="o"/>
      <w:lvlJc w:val="left"/>
      <w:pPr>
        <w:ind w:hanging="360"/>
      </w:pPr>
    </w:lvl>
    <w:lvl w:ilvl="2" w:tplc="1F569DE2">
      <w:start w:val="1"/>
      <w:numFmt w:val="bullet"/>
      <w:lvlText w:val="§"/>
      <w:lvlJc w:val="left"/>
      <w:pPr>
        <w:ind w:hanging="360"/>
      </w:pPr>
    </w:lvl>
    <w:lvl w:ilvl="3" w:tplc="732CBF98">
      <w:start w:val="1"/>
      <w:numFmt w:val="bullet"/>
      <w:lvlText w:val="·"/>
      <w:lvlJc w:val="left"/>
      <w:pPr>
        <w:ind w:hanging="360"/>
      </w:pPr>
    </w:lvl>
    <w:lvl w:ilvl="4" w:tplc="E1203788">
      <w:start w:val="1"/>
      <w:numFmt w:val="bullet"/>
      <w:lvlText w:val="o"/>
      <w:lvlJc w:val="left"/>
      <w:pPr>
        <w:ind w:hanging="360"/>
      </w:pPr>
    </w:lvl>
    <w:lvl w:ilvl="5" w:tplc="E1F05E2E">
      <w:start w:val="1"/>
      <w:numFmt w:val="bullet"/>
      <w:lvlText w:val="§"/>
      <w:lvlJc w:val="left"/>
      <w:pPr>
        <w:ind w:hanging="360"/>
      </w:pPr>
    </w:lvl>
    <w:lvl w:ilvl="6" w:tplc="923C9D26">
      <w:start w:val="1"/>
      <w:numFmt w:val="bullet"/>
      <w:lvlText w:val="·"/>
      <w:lvlJc w:val="left"/>
      <w:pPr>
        <w:ind w:hanging="360"/>
      </w:pPr>
    </w:lvl>
    <w:lvl w:ilvl="7" w:tplc="48E4CFC8">
      <w:start w:val="1"/>
      <w:numFmt w:val="bullet"/>
      <w:lvlText w:val="o"/>
      <w:lvlJc w:val="left"/>
      <w:pPr>
        <w:ind w:hanging="360"/>
      </w:pPr>
    </w:lvl>
    <w:lvl w:ilvl="8" w:tplc="DD3E227E">
      <w:start w:val="1"/>
      <w:numFmt w:val="bullet"/>
      <w:lvlText w:val="§"/>
      <w:lvlJc w:val="left"/>
      <w:pPr>
        <w:ind w:hanging="360"/>
      </w:pPr>
    </w:lvl>
  </w:abstractNum>
  <w:abstractNum w:abstractNumId="2">
    <w:nsid w:val="48787196"/>
    <w:multiLevelType w:val="hybridMultilevel"/>
    <w:tmpl w:val="9E56BACE"/>
    <w:lvl w:ilvl="0" w:tplc="1A64EE7A">
      <w:start w:val="1"/>
      <w:numFmt w:val="bullet"/>
      <w:lvlText w:val="–"/>
      <w:lvlJc w:val="left"/>
      <w:pPr>
        <w:ind w:hanging="360"/>
      </w:pPr>
    </w:lvl>
    <w:lvl w:ilvl="1" w:tplc="592C5218">
      <w:start w:val="1"/>
      <w:numFmt w:val="bullet"/>
      <w:lvlText w:val="o"/>
      <w:lvlJc w:val="left"/>
      <w:pPr>
        <w:ind w:hanging="360"/>
      </w:pPr>
    </w:lvl>
    <w:lvl w:ilvl="2" w:tplc="E520AC20">
      <w:start w:val="1"/>
      <w:numFmt w:val="bullet"/>
      <w:lvlText w:val="§"/>
      <w:lvlJc w:val="left"/>
      <w:pPr>
        <w:ind w:hanging="360"/>
      </w:pPr>
    </w:lvl>
    <w:lvl w:ilvl="3" w:tplc="B43E2954">
      <w:start w:val="1"/>
      <w:numFmt w:val="bullet"/>
      <w:lvlText w:val="·"/>
      <w:lvlJc w:val="left"/>
      <w:pPr>
        <w:ind w:hanging="360"/>
      </w:pPr>
    </w:lvl>
    <w:lvl w:ilvl="4" w:tplc="CA500A80">
      <w:start w:val="1"/>
      <w:numFmt w:val="bullet"/>
      <w:lvlText w:val="o"/>
      <w:lvlJc w:val="left"/>
      <w:pPr>
        <w:ind w:hanging="360"/>
      </w:pPr>
    </w:lvl>
    <w:lvl w:ilvl="5" w:tplc="0E702EB6">
      <w:start w:val="1"/>
      <w:numFmt w:val="bullet"/>
      <w:lvlText w:val="§"/>
      <w:lvlJc w:val="left"/>
      <w:pPr>
        <w:ind w:hanging="360"/>
      </w:pPr>
    </w:lvl>
    <w:lvl w:ilvl="6" w:tplc="60BC95F0">
      <w:start w:val="1"/>
      <w:numFmt w:val="bullet"/>
      <w:lvlText w:val="·"/>
      <w:lvlJc w:val="left"/>
      <w:pPr>
        <w:ind w:hanging="360"/>
      </w:pPr>
    </w:lvl>
    <w:lvl w:ilvl="7" w:tplc="80BABEBC">
      <w:start w:val="1"/>
      <w:numFmt w:val="bullet"/>
      <w:lvlText w:val="o"/>
      <w:lvlJc w:val="left"/>
      <w:pPr>
        <w:ind w:hanging="360"/>
      </w:pPr>
    </w:lvl>
    <w:lvl w:ilvl="8" w:tplc="AE766DD8">
      <w:start w:val="1"/>
      <w:numFmt w:val="bullet"/>
      <w:lvlText w:val="§"/>
      <w:lvlJc w:val="left"/>
      <w:pPr>
        <w:ind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D6"/>
    <w:rsid w:val="00320F22"/>
    <w:rsid w:val="005A2164"/>
    <w:rsid w:val="006168D5"/>
    <w:rsid w:val="007C655C"/>
    <w:rsid w:val="008339D6"/>
    <w:rsid w:val="008E0694"/>
    <w:rsid w:val="009B2F00"/>
    <w:rsid w:val="00A107D0"/>
    <w:rsid w:val="00BF5C4D"/>
    <w:rsid w:val="00E7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rPr>
      <w:rFonts w:ascii="Arial" w:eastAsia="Arial" w:hAnsi="Arial" w:cs="Arial"/>
      <w:sz w:val="40"/>
    </w:rPr>
  </w:style>
  <w:style w:type="character" w:customStyle="1" w:styleId="Heading2Char">
    <w:name w:val="Heading 2 Char"/>
    <w:basedOn w:val="a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rPr>
      <w:rFonts w:ascii="Arial" w:eastAsia="Arial" w:hAnsi="Arial" w:cs="Arial"/>
      <w:sz w:val="30"/>
    </w:rPr>
  </w:style>
  <w:style w:type="character" w:customStyle="1" w:styleId="Heading4Char">
    <w:name w:val="Heading 4 Char"/>
    <w:basedOn w:val="a0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basedOn w:val="a0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basedOn w:val="a0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basedOn w:val="a0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basedOn w:val="a0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basedOn w:val="a0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basedOn w:val="a0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basedOn w:val="a0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basedOn w:val="a0"/>
    <w:rPr>
      <w:rFonts w:ascii="Arial" w:eastAsia="Arial" w:hAnsi="Arial" w:cs="Arial"/>
      <w:sz w:val="24"/>
    </w:rPr>
  </w:style>
  <w:style w:type="character" w:customStyle="1" w:styleId="FooterChar">
    <w:name w:val="Footer Char"/>
    <w:basedOn w:val="a0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TableGridLight">
    <w:name w:val="Table Grid Light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PlainTable1">
    <w:name w:val="Plain Table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PlainTable2">
    <w:name w:val="Plain Table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</w:tblPr>
  </w:style>
  <w:style w:type="table" w:customStyle="1" w:styleId="PlainTable3">
    <w:name w:val="Plain Table 3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PlainTable4">
    <w:name w:val="Plain Table 4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PlainTable5">
    <w:name w:val="Plain Table 5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GridTable1Light">
    <w:name w:val="Grid Table 1 Light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">
    <w:name w:val="Grid Table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">
    <w:name w:val="Grid Table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">
    <w:name w:val="Grid Table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">
    <w:name w:val="Grid Table 5 Dark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BFBFBF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5F1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2DCDB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AF0DD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5DFEC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EF3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DE9D8"/>
      <w:tblCellMar>
        <w:left w:w="0" w:type="dxa"/>
        <w:right w:w="0" w:type="dxa"/>
      </w:tblCellMar>
    </w:tblPr>
  </w:style>
  <w:style w:type="table" w:customStyle="1" w:styleId="GridTable6Colorful">
    <w:name w:val="Grid Table 6 Colorful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">
    <w:name w:val="Grid Table 7 Colorful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1Light">
    <w:name w:val="List Table 1 Light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2">
    <w:name w:val="List Table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">
    <w:name w:val="List Table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">
    <w:name w:val="List Table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5Dark">
    <w:name w:val="List Table 5 Dark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7F7F7F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4F81BD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D99694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C3D69B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B2A1C6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91CDDC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F9BF90"/>
      <w:tblCellMar>
        <w:left w:w="0" w:type="dxa"/>
        <w:right w:w="0" w:type="dxa"/>
      </w:tblCellMar>
    </w:tblPr>
  </w:style>
  <w:style w:type="table" w:customStyle="1" w:styleId="ListTable6Colorful">
    <w:name w:val="List Table 6 Colorful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">
    <w:name w:val="List Table 7 Colorful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link w:val="a9"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a">
    <w:name w:val="endnote reference"/>
    <w:basedOn w:val="a0"/>
    <w:semiHidden/>
    <w:unhideWhenUsed/>
    <w:rPr>
      <w:rFonts w:ascii="Arial" w:eastAsia="Arial" w:hAnsi="Arial" w:cs="Arial"/>
      <w:sz w:val="24"/>
      <w:vertAlign w:val="superscript"/>
    </w:rPr>
  </w:style>
  <w:style w:type="paragraph" w:styleId="10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b">
    <w:name w:val="TOC Heading"/>
    <w:unhideWhenUsed/>
    <w:pPr>
      <w:spacing w:after="0" w:line="240" w:lineRule="auto"/>
    </w:pPr>
    <w:rPr>
      <w:rFonts w:ascii="Arial" w:eastAsia="Arial" w:hAnsi="Arial" w:cs="Arial"/>
      <w:sz w:val="24"/>
    </w:rPr>
  </w:style>
  <w:style w:type="paragraph" w:styleId="ac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1">
    <w:name w:val="Заголовок 1 Знак"/>
    <w:basedOn w:val="a0"/>
    <w:rPr>
      <w:rFonts w:ascii="Cambria" w:eastAsia="Cambria" w:hAnsi="Cambria" w:cs="Cambria"/>
      <w:b/>
      <w:sz w:val="32"/>
    </w:rPr>
  </w:style>
  <w:style w:type="character" w:customStyle="1" w:styleId="ad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e">
    <w:name w:val="Гипертекстовая ссылка"/>
    <w:basedOn w:val="ad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f">
    <w:name w:val="Текст (справка)"/>
    <w:basedOn w:val="a"/>
    <w:pPr>
      <w:ind w:left="170"/>
      <w:jc w:val="left"/>
    </w:pPr>
  </w:style>
  <w:style w:type="paragraph" w:customStyle="1" w:styleId="af0">
    <w:name w:val="Комментарий"/>
    <w:basedOn w:val="af"/>
    <w:pPr>
      <w:spacing w:before="75"/>
      <w:jc w:val="both"/>
    </w:pPr>
    <w:rPr>
      <w:color w:val="353842"/>
    </w:rPr>
  </w:style>
  <w:style w:type="paragraph" w:customStyle="1" w:styleId="af1">
    <w:name w:val="Нормальный (таблица)"/>
    <w:basedOn w:val="a"/>
  </w:style>
  <w:style w:type="paragraph" w:customStyle="1" w:styleId="af2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3">
    <w:name w:val="Прижатый влево"/>
    <w:basedOn w:val="a"/>
    <w:pPr>
      <w:jc w:val="left"/>
    </w:pPr>
  </w:style>
  <w:style w:type="paragraph" w:customStyle="1" w:styleId="af4">
    <w:name w:val="Сноска"/>
    <w:basedOn w:val="a"/>
    <w:rPr>
      <w:sz w:val="20"/>
    </w:rPr>
  </w:style>
  <w:style w:type="character" w:customStyle="1" w:styleId="af5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6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rPr>
      <w:rFonts w:ascii="TimesNewRomanCYR" w:eastAsia="TimesNewRomanCYR" w:hAnsi="TimesNewRomanCYR" w:cs="TimesNewRomanCYR"/>
      <w:sz w:val="24"/>
    </w:rPr>
  </w:style>
  <w:style w:type="paragraph" w:styleId="af8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rPr>
      <w:rFonts w:ascii="TimesNewRomanCYR" w:eastAsia="TimesNewRomanCYR" w:hAnsi="TimesNewRomanCYR" w:cs="TimesNewRomanCYR"/>
      <w:sz w:val="24"/>
    </w:rPr>
  </w:style>
  <w:style w:type="paragraph" w:styleId="afa">
    <w:name w:val="No Spacing"/>
    <w:qFormat/>
    <w:pPr>
      <w:spacing w:after="0" w:line="240" w:lineRule="auto"/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uiPriority w:val="99"/>
    <w:rPr>
      <w:rFonts w:ascii="Calibri" w:eastAsia="Calibri" w:hAnsi="Calibri" w:cs="Calibri"/>
      <w:sz w:val="20"/>
    </w:rPr>
  </w:style>
  <w:style w:type="paragraph" w:styleId="afb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c"/>
    <w:uiPriority w:val="34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d">
    <w:name w:val="Hyperlink"/>
    <w:basedOn w:val="a0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e">
    <w:name w:val="footnote text"/>
    <w:basedOn w:val="a"/>
    <w:rPr>
      <w:sz w:val="20"/>
    </w:rPr>
  </w:style>
  <w:style w:type="character" w:customStyle="1" w:styleId="aff">
    <w:name w:val="Текст сноски Знак"/>
    <w:basedOn w:val="a0"/>
    <w:rPr>
      <w:rFonts w:ascii="TimesNewRomanCYR" w:eastAsia="TimesNewRomanCYR" w:hAnsi="TimesNewRomanCYR" w:cs="TimesNewRomanCYR"/>
      <w:sz w:val="20"/>
    </w:rPr>
  </w:style>
  <w:style w:type="character" w:styleId="aff0">
    <w:name w:val="footnote reference"/>
    <w:basedOn w:val="a0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1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2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Текст примечания Знак"/>
    <w:basedOn w:val="a0"/>
    <w:rPr>
      <w:rFonts w:ascii="TimesNewRoman" w:eastAsia="TimesNewRoman" w:hAnsi="TimesNewRoman" w:cs="TimesNewRoman"/>
      <w:sz w:val="20"/>
    </w:rPr>
  </w:style>
  <w:style w:type="paragraph" w:styleId="aff4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5">
    <w:name w:val="Основной текст Знак"/>
    <w:basedOn w:val="a0"/>
    <w:rPr>
      <w:rFonts w:ascii="TimesNewRoman" w:eastAsia="TimesNewRoman" w:hAnsi="TimesNewRoman" w:cs="TimesNewRoman"/>
      <w:sz w:val="20"/>
    </w:rPr>
  </w:style>
  <w:style w:type="paragraph" w:styleId="aff6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7">
    <w:name w:val="Текст выноски Знак"/>
    <w:basedOn w:val="a0"/>
    <w:rPr>
      <w:rFonts w:ascii="SegoeUI" w:eastAsia="SegoeUI" w:hAnsi="SegoeUI" w:cs="SegoeUI"/>
      <w:sz w:val="18"/>
    </w:rPr>
  </w:style>
  <w:style w:type="character" w:styleId="aff8">
    <w:name w:val="Emphasis"/>
    <w:uiPriority w:val="20"/>
    <w:qFormat/>
    <w:rPr>
      <w:rFonts w:ascii="SegoeUI" w:eastAsia="SegoeUI" w:hAnsi="SegoeUI" w:cs="SegoeUI"/>
      <w:i/>
      <w:sz w:val="24"/>
    </w:rPr>
  </w:style>
  <w:style w:type="paragraph" w:customStyle="1" w:styleId="210">
    <w:name w:val="Основной текст 21"/>
    <w:basedOn w:val="a"/>
    <w:uiPriority w:val="99"/>
    <w:rsid w:val="00A107D0"/>
    <w:pPr>
      <w:suppressAutoHyphens/>
      <w:ind w:firstLine="0"/>
      <w:jc w:val="center"/>
    </w:pPr>
    <w:rPr>
      <w:rFonts w:ascii="Times New Roman" w:eastAsia="Times New Roman" w:hAnsi="Times New Roman" w:cs="Times New Roman"/>
      <w:b/>
      <w:sz w:val="28"/>
      <w:lang w:eastAsia="ar-SA"/>
    </w:rPr>
  </w:style>
  <w:style w:type="paragraph" w:customStyle="1" w:styleId="FR3">
    <w:name w:val="FR3"/>
    <w:rsid w:val="00A107D0"/>
    <w:pPr>
      <w:widowControl w:val="0"/>
      <w:autoSpaceDE w:val="0"/>
      <w:autoSpaceDN w:val="0"/>
      <w:adjustRightInd w:val="0"/>
      <w:spacing w:before="460" w:after="0" w:line="240" w:lineRule="auto"/>
      <w:ind w:firstLine="540"/>
      <w:jc w:val="both"/>
    </w:pPr>
    <w:rPr>
      <w:rFonts w:ascii="Arial" w:hAnsi="Arial" w:cs="Arial"/>
      <w:sz w:val="24"/>
      <w:szCs w:val="24"/>
    </w:rPr>
  </w:style>
  <w:style w:type="character" w:customStyle="1" w:styleId="a9">
    <w:name w:val="Текст концевой сноски Знак"/>
    <w:basedOn w:val="a0"/>
    <w:link w:val="a8"/>
    <w:rsid w:val="007C655C"/>
    <w:rPr>
      <w:rFonts w:ascii="Arial" w:eastAsia="Arial" w:hAnsi="Arial" w:cs="Arial"/>
      <w:sz w:val="20"/>
    </w:rPr>
  </w:style>
  <w:style w:type="character" w:customStyle="1" w:styleId="afc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fb"/>
    <w:uiPriority w:val="34"/>
    <w:locked/>
    <w:rsid w:val="007C655C"/>
    <w:rPr>
      <w:rFonts w:ascii="TimesNewRoman" w:eastAsia="TimesNewRoman" w:hAnsi="TimesNewRoman" w:cs="TimesNew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rPr>
      <w:rFonts w:ascii="Arial" w:eastAsia="Arial" w:hAnsi="Arial" w:cs="Arial"/>
      <w:sz w:val="40"/>
    </w:rPr>
  </w:style>
  <w:style w:type="character" w:customStyle="1" w:styleId="Heading2Char">
    <w:name w:val="Heading 2 Char"/>
    <w:basedOn w:val="a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rPr>
      <w:rFonts w:ascii="Arial" w:eastAsia="Arial" w:hAnsi="Arial" w:cs="Arial"/>
      <w:sz w:val="30"/>
    </w:rPr>
  </w:style>
  <w:style w:type="character" w:customStyle="1" w:styleId="Heading4Char">
    <w:name w:val="Heading 4 Char"/>
    <w:basedOn w:val="a0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basedOn w:val="a0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basedOn w:val="a0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basedOn w:val="a0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basedOn w:val="a0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basedOn w:val="a0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basedOn w:val="a0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basedOn w:val="a0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basedOn w:val="a0"/>
    <w:rPr>
      <w:rFonts w:ascii="Arial" w:eastAsia="Arial" w:hAnsi="Arial" w:cs="Arial"/>
      <w:sz w:val="24"/>
    </w:rPr>
  </w:style>
  <w:style w:type="character" w:customStyle="1" w:styleId="FooterChar">
    <w:name w:val="Footer Char"/>
    <w:basedOn w:val="a0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TableGridLight">
    <w:name w:val="Table Grid Light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PlainTable1">
    <w:name w:val="Plain Table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PlainTable2">
    <w:name w:val="Plain Table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</w:tblPr>
  </w:style>
  <w:style w:type="table" w:customStyle="1" w:styleId="PlainTable3">
    <w:name w:val="Plain Table 3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PlainTable4">
    <w:name w:val="Plain Table 4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PlainTable5">
    <w:name w:val="Plain Table 5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GridTable1Light">
    <w:name w:val="Grid Table 1 Light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">
    <w:name w:val="Grid Table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">
    <w:name w:val="Grid Table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">
    <w:name w:val="Grid Table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">
    <w:name w:val="Grid Table 5 Dark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BFBFBF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5F1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2DCDB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AF0DD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5DFEC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EF3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DE9D8"/>
      <w:tblCellMar>
        <w:left w:w="0" w:type="dxa"/>
        <w:right w:w="0" w:type="dxa"/>
      </w:tblCellMar>
    </w:tblPr>
  </w:style>
  <w:style w:type="table" w:customStyle="1" w:styleId="GridTable6Colorful">
    <w:name w:val="Grid Table 6 Colorful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">
    <w:name w:val="Grid Table 7 Colorful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1Light">
    <w:name w:val="List Table 1 Light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2">
    <w:name w:val="List Table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">
    <w:name w:val="List Table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">
    <w:name w:val="List Table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5Dark">
    <w:name w:val="List Table 5 Dark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7F7F7F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4F81BD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D99694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C3D69B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B2A1C6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91CDDC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F9BF90"/>
      <w:tblCellMar>
        <w:left w:w="0" w:type="dxa"/>
        <w:right w:w="0" w:type="dxa"/>
      </w:tblCellMar>
    </w:tblPr>
  </w:style>
  <w:style w:type="table" w:customStyle="1" w:styleId="ListTable6Colorful">
    <w:name w:val="List Table 6 Colorful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">
    <w:name w:val="List Table 7 Colorful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link w:val="a9"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a">
    <w:name w:val="endnote reference"/>
    <w:basedOn w:val="a0"/>
    <w:semiHidden/>
    <w:unhideWhenUsed/>
    <w:rPr>
      <w:rFonts w:ascii="Arial" w:eastAsia="Arial" w:hAnsi="Arial" w:cs="Arial"/>
      <w:sz w:val="24"/>
      <w:vertAlign w:val="superscript"/>
    </w:rPr>
  </w:style>
  <w:style w:type="paragraph" w:styleId="10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b">
    <w:name w:val="TOC Heading"/>
    <w:unhideWhenUsed/>
    <w:pPr>
      <w:spacing w:after="0" w:line="240" w:lineRule="auto"/>
    </w:pPr>
    <w:rPr>
      <w:rFonts w:ascii="Arial" w:eastAsia="Arial" w:hAnsi="Arial" w:cs="Arial"/>
      <w:sz w:val="24"/>
    </w:rPr>
  </w:style>
  <w:style w:type="paragraph" w:styleId="ac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1">
    <w:name w:val="Заголовок 1 Знак"/>
    <w:basedOn w:val="a0"/>
    <w:rPr>
      <w:rFonts w:ascii="Cambria" w:eastAsia="Cambria" w:hAnsi="Cambria" w:cs="Cambria"/>
      <w:b/>
      <w:sz w:val="32"/>
    </w:rPr>
  </w:style>
  <w:style w:type="character" w:customStyle="1" w:styleId="ad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e">
    <w:name w:val="Гипертекстовая ссылка"/>
    <w:basedOn w:val="ad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f">
    <w:name w:val="Текст (справка)"/>
    <w:basedOn w:val="a"/>
    <w:pPr>
      <w:ind w:left="170"/>
      <w:jc w:val="left"/>
    </w:pPr>
  </w:style>
  <w:style w:type="paragraph" w:customStyle="1" w:styleId="af0">
    <w:name w:val="Комментарий"/>
    <w:basedOn w:val="af"/>
    <w:pPr>
      <w:spacing w:before="75"/>
      <w:jc w:val="both"/>
    </w:pPr>
    <w:rPr>
      <w:color w:val="353842"/>
    </w:rPr>
  </w:style>
  <w:style w:type="paragraph" w:customStyle="1" w:styleId="af1">
    <w:name w:val="Нормальный (таблица)"/>
    <w:basedOn w:val="a"/>
  </w:style>
  <w:style w:type="paragraph" w:customStyle="1" w:styleId="af2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3">
    <w:name w:val="Прижатый влево"/>
    <w:basedOn w:val="a"/>
    <w:pPr>
      <w:jc w:val="left"/>
    </w:pPr>
  </w:style>
  <w:style w:type="paragraph" w:customStyle="1" w:styleId="af4">
    <w:name w:val="Сноска"/>
    <w:basedOn w:val="a"/>
    <w:rPr>
      <w:sz w:val="20"/>
    </w:rPr>
  </w:style>
  <w:style w:type="character" w:customStyle="1" w:styleId="af5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6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rPr>
      <w:rFonts w:ascii="TimesNewRomanCYR" w:eastAsia="TimesNewRomanCYR" w:hAnsi="TimesNewRomanCYR" w:cs="TimesNewRomanCYR"/>
      <w:sz w:val="24"/>
    </w:rPr>
  </w:style>
  <w:style w:type="paragraph" w:styleId="af8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rPr>
      <w:rFonts w:ascii="TimesNewRomanCYR" w:eastAsia="TimesNewRomanCYR" w:hAnsi="TimesNewRomanCYR" w:cs="TimesNewRomanCYR"/>
      <w:sz w:val="24"/>
    </w:rPr>
  </w:style>
  <w:style w:type="paragraph" w:styleId="afa">
    <w:name w:val="No Spacing"/>
    <w:qFormat/>
    <w:pPr>
      <w:spacing w:after="0" w:line="240" w:lineRule="auto"/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uiPriority w:val="99"/>
    <w:rPr>
      <w:rFonts w:ascii="Calibri" w:eastAsia="Calibri" w:hAnsi="Calibri" w:cs="Calibri"/>
      <w:sz w:val="20"/>
    </w:rPr>
  </w:style>
  <w:style w:type="paragraph" w:styleId="afb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c"/>
    <w:uiPriority w:val="34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d">
    <w:name w:val="Hyperlink"/>
    <w:basedOn w:val="a0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e">
    <w:name w:val="footnote text"/>
    <w:basedOn w:val="a"/>
    <w:rPr>
      <w:sz w:val="20"/>
    </w:rPr>
  </w:style>
  <w:style w:type="character" w:customStyle="1" w:styleId="aff">
    <w:name w:val="Текст сноски Знак"/>
    <w:basedOn w:val="a0"/>
    <w:rPr>
      <w:rFonts w:ascii="TimesNewRomanCYR" w:eastAsia="TimesNewRomanCYR" w:hAnsi="TimesNewRomanCYR" w:cs="TimesNewRomanCYR"/>
      <w:sz w:val="20"/>
    </w:rPr>
  </w:style>
  <w:style w:type="character" w:styleId="aff0">
    <w:name w:val="footnote reference"/>
    <w:basedOn w:val="a0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1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2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Текст примечания Знак"/>
    <w:basedOn w:val="a0"/>
    <w:rPr>
      <w:rFonts w:ascii="TimesNewRoman" w:eastAsia="TimesNewRoman" w:hAnsi="TimesNewRoman" w:cs="TimesNewRoman"/>
      <w:sz w:val="20"/>
    </w:rPr>
  </w:style>
  <w:style w:type="paragraph" w:styleId="aff4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5">
    <w:name w:val="Основной текст Знак"/>
    <w:basedOn w:val="a0"/>
    <w:rPr>
      <w:rFonts w:ascii="TimesNewRoman" w:eastAsia="TimesNewRoman" w:hAnsi="TimesNewRoman" w:cs="TimesNewRoman"/>
      <w:sz w:val="20"/>
    </w:rPr>
  </w:style>
  <w:style w:type="paragraph" w:styleId="aff6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7">
    <w:name w:val="Текст выноски Знак"/>
    <w:basedOn w:val="a0"/>
    <w:rPr>
      <w:rFonts w:ascii="SegoeUI" w:eastAsia="SegoeUI" w:hAnsi="SegoeUI" w:cs="SegoeUI"/>
      <w:sz w:val="18"/>
    </w:rPr>
  </w:style>
  <w:style w:type="character" w:styleId="aff8">
    <w:name w:val="Emphasis"/>
    <w:uiPriority w:val="20"/>
    <w:qFormat/>
    <w:rPr>
      <w:rFonts w:ascii="SegoeUI" w:eastAsia="SegoeUI" w:hAnsi="SegoeUI" w:cs="SegoeUI"/>
      <w:i/>
      <w:sz w:val="24"/>
    </w:rPr>
  </w:style>
  <w:style w:type="paragraph" w:customStyle="1" w:styleId="210">
    <w:name w:val="Основной текст 21"/>
    <w:basedOn w:val="a"/>
    <w:uiPriority w:val="99"/>
    <w:rsid w:val="00A107D0"/>
    <w:pPr>
      <w:suppressAutoHyphens/>
      <w:ind w:firstLine="0"/>
      <w:jc w:val="center"/>
    </w:pPr>
    <w:rPr>
      <w:rFonts w:ascii="Times New Roman" w:eastAsia="Times New Roman" w:hAnsi="Times New Roman" w:cs="Times New Roman"/>
      <w:b/>
      <w:sz w:val="28"/>
      <w:lang w:eastAsia="ar-SA"/>
    </w:rPr>
  </w:style>
  <w:style w:type="paragraph" w:customStyle="1" w:styleId="FR3">
    <w:name w:val="FR3"/>
    <w:rsid w:val="00A107D0"/>
    <w:pPr>
      <w:widowControl w:val="0"/>
      <w:autoSpaceDE w:val="0"/>
      <w:autoSpaceDN w:val="0"/>
      <w:adjustRightInd w:val="0"/>
      <w:spacing w:before="460" w:after="0" w:line="240" w:lineRule="auto"/>
      <w:ind w:firstLine="540"/>
      <w:jc w:val="both"/>
    </w:pPr>
    <w:rPr>
      <w:rFonts w:ascii="Arial" w:hAnsi="Arial" w:cs="Arial"/>
      <w:sz w:val="24"/>
      <w:szCs w:val="24"/>
    </w:rPr>
  </w:style>
  <w:style w:type="character" w:customStyle="1" w:styleId="a9">
    <w:name w:val="Текст концевой сноски Знак"/>
    <w:basedOn w:val="a0"/>
    <w:link w:val="a8"/>
    <w:rsid w:val="007C655C"/>
    <w:rPr>
      <w:rFonts w:ascii="Arial" w:eastAsia="Arial" w:hAnsi="Arial" w:cs="Arial"/>
      <w:sz w:val="20"/>
    </w:rPr>
  </w:style>
  <w:style w:type="character" w:customStyle="1" w:styleId="afc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fb"/>
    <w:uiPriority w:val="34"/>
    <w:locked/>
    <w:rsid w:val="007C655C"/>
    <w:rPr>
      <w:rFonts w:ascii="TimesNewRoman" w:eastAsia="TimesNewRoman" w:hAnsi="TimesNewRoman" w:cs="TimesNew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990941/277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yperlink" Target="https://internet.garant.ru/document/redirect/990941/277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990941/277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5113</Words>
  <Characters>29145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PC</cp:lastModifiedBy>
  <cp:revision>8</cp:revision>
  <dcterms:created xsi:type="dcterms:W3CDTF">2026-06-03T06:19:00Z</dcterms:created>
  <dcterms:modified xsi:type="dcterms:W3CDTF">2026-06-25T07:28:00Z</dcterms:modified>
</cp:coreProperties>
</file>