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E6" w:rsidRDefault="005521E6" w:rsidP="009E5AEF">
      <w:pPr>
        <w:pStyle w:val="a3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noProof/>
          <w:sz w:val="48"/>
        </w:rPr>
        <w:drawing>
          <wp:inline distT="0" distB="0" distL="0" distR="0">
            <wp:extent cx="503555" cy="56324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C5B" w:rsidRDefault="00FD4C5B" w:rsidP="009E5AEF">
      <w:pPr>
        <w:pStyle w:val="a3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FD4C5B" w:rsidRPr="00FD4C5B" w:rsidRDefault="00FD4C5B" w:rsidP="00FD4C5B">
      <w:pPr>
        <w:pStyle w:val="3"/>
        <w:rPr>
          <w:b w:val="0"/>
          <w:sz w:val="24"/>
          <w:szCs w:val="24"/>
        </w:rPr>
      </w:pPr>
      <w:r w:rsidRPr="00FD4C5B">
        <w:rPr>
          <w:b w:val="0"/>
          <w:sz w:val="24"/>
          <w:szCs w:val="24"/>
        </w:rPr>
        <w:t>СОВЕТ  ДЕПУТАТОВ</w:t>
      </w:r>
    </w:p>
    <w:p w:rsidR="00FD4C5B" w:rsidRPr="00FD4C5B" w:rsidRDefault="00FD4C5B" w:rsidP="00FD4C5B">
      <w:pPr>
        <w:pStyle w:val="2"/>
        <w:rPr>
          <w:szCs w:val="24"/>
        </w:rPr>
      </w:pPr>
      <w:r w:rsidRPr="00FD4C5B">
        <w:rPr>
          <w:szCs w:val="24"/>
        </w:rPr>
        <w:t>МУНИЦИПАЛЬНОГО ОБРАЗОВАНИЯ БАЛАНДИНСКИЙ СЕЛЬСОВЕТ</w:t>
      </w:r>
    </w:p>
    <w:p w:rsidR="00FD4C5B" w:rsidRPr="00FD4C5B" w:rsidRDefault="00FD4C5B" w:rsidP="00FD4C5B">
      <w:pPr>
        <w:pStyle w:val="2"/>
        <w:rPr>
          <w:szCs w:val="24"/>
        </w:rPr>
      </w:pPr>
      <w:r w:rsidRPr="00FD4C5B">
        <w:rPr>
          <w:szCs w:val="24"/>
        </w:rPr>
        <w:t>АСЕКЕЕВСКОГО РАЙОНА ОРЕНБУРГСКОЙ  ОБЛАСТИ</w:t>
      </w:r>
    </w:p>
    <w:p w:rsidR="00FD4C5B" w:rsidRPr="00FD4C5B" w:rsidRDefault="00FD4C5B" w:rsidP="00FD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5B">
        <w:rPr>
          <w:rFonts w:ascii="Times New Roman" w:hAnsi="Times New Roman" w:cs="Times New Roman"/>
          <w:b/>
          <w:sz w:val="24"/>
          <w:szCs w:val="24"/>
        </w:rPr>
        <w:t>третий  созыв</w:t>
      </w:r>
    </w:p>
    <w:p w:rsidR="00FD4C5B" w:rsidRPr="00FD4C5B" w:rsidRDefault="00FD4C5B" w:rsidP="00FD4C5B">
      <w:pPr>
        <w:rPr>
          <w:rFonts w:ascii="Times New Roman" w:hAnsi="Times New Roman" w:cs="Times New Roman"/>
          <w:b/>
          <w:sz w:val="24"/>
          <w:szCs w:val="24"/>
        </w:rPr>
      </w:pPr>
      <w:r w:rsidRPr="00FD4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C5B" w:rsidRPr="00FD4C5B" w:rsidRDefault="00FD4C5B" w:rsidP="00FD4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5B" w:rsidRPr="00FD4C5B" w:rsidRDefault="00FD4C5B" w:rsidP="00FD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5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D4C5B" w:rsidRPr="00FD4C5B" w:rsidRDefault="00FD4C5B" w:rsidP="00FD4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5B" w:rsidRPr="00FD4C5B" w:rsidRDefault="00FD4C5B" w:rsidP="00FD4C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C5B">
        <w:rPr>
          <w:rFonts w:ascii="Times New Roman" w:hAnsi="Times New Roman" w:cs="Times New Roman"/>
          <w:sz w:val="24"/>
          <w:szCs w:val="24"/>
        </w:rPr>
        <w:t xml:space="preserve">От </w:t>
      </w:r>
      <w:r w:rsidRPr="00FD4C5B">
        <w:rPr>
          <w:rFonts w:ascii="Times New Roman" w:hAnsi="Times New Roman" w:cs="Times New Roman"/>
          <w:sz w:val="24"/>
          <w:szCs w:val="24"/>
          <w:lang w:val="en-US"/>
        </w:rPr>
        <w:t xml:space="preserve">23 </w:t>
      </w:r>
      <w:proofErr w:type="spellStart"/>
      <w:r w:rsidRPr="00FD4C5B">
        <w:rPr>
          <w:rFonts w:ascii="Times New Roman" w:hAnsi="Times New Roman" w:cs="Times New Roman"/>
          <w:sz w:val="24"/>
          <w:szCs w:val="24"/>
          <w:lang w:val="en-US"/>
        </w:rPr>
        <w:t>июня</w:t>
      </w:r>
      <w:proofErr w:type="spellEnd"/>
      <w:r w:rsidRPr="00FD4C5B">
        <w:rPr>
          <w:rFonts w:ascii="Times New Roman" w:hAnsi="Times New Roman" w:cs="Times New Roman"/>
          <w:sz w:val="24"/>
          <w:szCs w:val="24"/>
        </w:rPr>
        <w:t xml:space="preserve"> 2017 года                            с. </w:t>
      </w:r>
      <w:proofErr w:type="spellStart"/>
      <w:r w:rsidRPr="00FD4C5B">
        <w:rPr>
          <w:rFonts w:ascii="Times New Roman" w:hAnsi="Times New Roman" w:cs="Times New Roman"/>
          <w:sz w:val="24"/>
          <w:szCs w:val="24"/>
        </w:rPr>
        <w:t>Баландино</w:t>
      </w:r>
      <w:proofErr w:type="spellEnd"/>
      <w:r w:rsidRPr="00FD4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 3</w:t>
      </w:r>
      <w:r w:rsidRPr="00FD4C5B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FD4C5B" w:rsidRPr="00FD4C5B" w:rsidRDefault="00FD4C5B" w:rsidP="00FD4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EF" w:rsidRPr="00FD4C5B" w:rsidRDefault="009E5AEF" w:rsidP="009E5AEF">
      <w:pPr>
        <w:pStyle w:val="a3"/>
        <w:rPr>
          <w:sz w:val="24"/>
          <w:szCs w:val="24"/>
        </w:rPr>
      </w:pPr>
    </w:p>
    <w:p w:rsidR="009E5AEF" w:rsidRPr="00FD4C5B" w:rsidRDefault="00FD4C5B" w:rsidP="009E5AEF">
      <w:pPr>
        <w:pStyle w:val="a3"/>
        <w:jc w:val="center"/>
        <w:rPr>
          <w:b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«</w:t>
      </w:r>
      <w:r w:rsidR="009E5AEF" w:rsidRPr="00FD4C5B">
        <w:rPr>
          <w:b/>
          <w:color w:val="000000"/>
          <w:spacing w:val="-7"/>
          <w:sz w:val="24"/>
          <w:szCs w:val="24"/>
        </w:rPr>
        <w:t xml:space="preserve">Об утверждении Положения об </w:t>
      </w:r>
      <w:r w:rsidR="009E5AEF" w:rsidRPr="00FD4C5B">
        <w:rPr>
          <w:b/>
          <w:color w:val="000000"/>
          <w:spacing w:val="-5"/>
          <w:sz w:val="24"/>
          <w:szCs w:val="24"/>
        </w:rPr>
        <w:t>участии органов местного</w:t>
      </w:r>
    </w:p>
    <w:p w:rsidR="009E5AEF" w:rsidRPr="00FD4C5B" w:rsidRDefault="009E5AEF" w:rsidP="009E5AEF">
      <w:pPr>
        <w:pStyle w:val="a3"/>
        <w:jc w:val="center"/>
        <w:rPr>
          <w:b/>
          <w:color w:val="000000"/>
          <w:spacing w:val="-6"/>
          <w:sz w:val="24"/>
          <w:szCs w:val="24"/>
        </w:rPr>
      </w:pPr>
      <w:r w:rsidRPr="00FD4C5B">
        <w:rPr>
          <w:b/>
          <w:color w:val="000000"/>
          <w:spacing w:val="-7"/>
          <w:sz w:val="24"/>
          <w:szCs w:val="24"/>
        </w:rPr>
        <w:t xml:space="preserve">самоуправления в профилактике </w:t>
      </w:r>
      <w:r w:rsidRPr="00FD4C5B">
        <w:rPr>
          <w:b/>
          <w:color w:val="000000"/>
          <w:spacing w:val="-5"/>
          <w:sz w:val="24"/>
          <w:szCs w:val="24"/>
        </w:rPr>
        <w:t xml:space="preserve">терроризма и экстремизма, минимизации и (или) ликвидации последствий их проявлений на территории </w:t>
      </w:r>
      <w:r w:rsidRPr="00FD4C5B">
        <w:rPr>
          <w:b/>
          <w:color w:val="000000"/>
          <w:spacing w:val="-6"/>
          <w:sz w:val="24"/>
          <w:szCs w:val="24"/>
        </w:rPr>
        <w:t>муниципального образования</w:t>
      </w:r>
      <w:r w:rsidR="00FD4C5B">
        <w:rPr>
          <w:b/>
          <w:color w:val="000000"/>
          <w:spacing w:val="-6"/>
          <w:sz w:val="24"/>
          <w:szCs w:val="24"/>
        </w:rPr>
        <w:t>»</w:t>
      </w:r>
    </w:p>
    <w:p w:rsidR="009E5AEF" w:rsidRPr="00FD4C5B" w:rsidRDefault="009E5AEF" w:rsidP="009E5AEF">
      <w:pPr>
        <w:pStyle w:val="a3"/>
        <w:jc w:val="center"/>
        <w:rPr>
          <w:b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2"/>
          <w:sz w:val="24"/>
          <w:szCs w:val="24"/>
        </w:rPr>
        <w:t>На основании пункта 7.1 части 1 статьи 14 Федерального закона от 06.10.2003</w:t>
      </w:r>
      <w:r w:rsidRPr="00FD4C5B">
        <w:rPr>
          <w:color w:val="000000"/>
          <w:spacing w:val="-2"/>
          <w:sz w:val="24"/>
          <w:szCs w:val="24"/>
        </w:rPr>
        <w:br/>
      </w:r>
      <w:r w:rsidRPr="00FD4C5B">
        <w:rPr>
          <w:color w:val="000000"/>
          <w:spacing w:val="4"/>
          <w:sz w:val="24"/>
          <w:szCs w:val="24"/>
        </w:rPr>
        <w:t>№ 131-ФЗ «Об общих принципах организации местного самоуправления в</w:t>
      </w:r>
      <w:r w:rsidRPr="00FD4C5B">
        <w:rPr>
          <w:color w:val="000000"/>
          <w:spacing w:val="4"/>
          <w:sz w:val="24"/>
          <w:szCs w:val="24"/>
        </w:rPr>
        <w:br/>
      </w:r>
      <w:r w:rsidRPr="00FD4C5B">
        <w:rPr>
          <w:color w:val="000000"/>
          <w:spacing w:val="1"/>
          <w:sz w:val="24"/>
          <w:szCs w:val="24"/>
        </w:rPr>
        <w:t>Российской Федерации», Федерального закона от 06.03.2006 № 35-ФЗ «О</w:t>
      </w:r>
      <w:r w:rsidRPr="00FD4C5B">
        <w:rPr>
          <w:color w:val="000000"/>
          <w:spacing w:val="1"/>
          <w:sz w:val="24"/>
          <w:szCs w:val="24"/>
        </w:rPr>
        <w:br/>
      </w:r>
      <w:r w:rsidRPr="00FD4C5B">
        <w:rPr>
          <w:color w:val="000000"/>
          <w:spacing w:val="-4"/>
          <w:sz w:val="24"/>
          <w:szCs w:val="24"/>
        </w:rPr>
        <w:t>противодействии терроризму», Федерального закона от 25.07.2002 № 114-ФЗ «О</w:t>
      </w:r>
      <w:r w:rsidRPr="00FD4C5B">
        <w:rPr>
          <w:color w:val="000000"/>
          <w:spacing w:val="-4"/>
          <w:sz w:val="24"/>
          <w:szCs w:val="24"/>
        </w:rPr>
        <w:br/>
      </w:r>
      <w:r w:rsidRPr="00FD4C5B">
        <w:rPr>
          <w:color w:val="000000"/>
          <w:spacing w:val="-3"/>
          <w:sz w:val="24"/>
          <w:szCs w:val="24"/>
        </w:rPr>
        <w:t>противодействии экстремистской деятельности». Концепции противодействия</w:t>
      </w:r>
      <w:r w:rsidRPr="00FD4C5B">
        <w:rPr>
          <w:color w:val="000000"/>
          <w:spacing w:val="-3"/>
          <w:sz w:val="24"/>
          <w:szCs w:val="24"/>
        </w:rPr>
        <w:br/>
        <w:t>терроризму в Российской Федерации, утвержденной Президентом Российской</w:t>
      </w:r>
      <w:r w:rsidRPr="00FD4C5B">
        <w:rPr>
          <w:color w:val="000000"/>
          <w:spacing w:val="-3"/>
          <w:sz w:val="24"/>
          <w:szCs w:val="24"/>
        </w:rPr>
        <w:br/>
      </w:r>
      <w:r w:rsidRPr="00FD4C5B">
        <w:rPr>
          <w:color w:val="000000"/>
          <w:spacing w:val="3"/>
          <w:sz w:val="24"/>
          <w:szCs w:val="24"/>
        </w:rPr>
        <w:t>Федерации 05.10.2009, руководствуясь статьей 27 Устава муниципального</w:t>
      </w:r>
      <w:r w:rsidRPr="00FD4C5B">
        <w:rPr>
          <w:color w:val="000000"/>
          <w:spacing w:val="3"/>
          <w:sz w:val="24"/>
          <w:szCs w:val="24"/>
        </w:rPr>
        <w:br/>
      </w:r>
      <w:r w:rsidRPr="00FD4C5B">
        <w:rPr>
          <w:color w:val="000000"/>
          <w:spacing w:val="-7"/>
          <w:sz w:val="24"/>
          <w:szCs w:val="24"/>
        </w:rPr>
        <w:t>образования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1"/>
          <w:sz w:val="24"/>
          <w:szCs w:val="24"/>
        </w:rPr>
        <w:t xml:space="preserve">, принятого решением совета депутатов муниципального образования </w:t>
      </w:r>
      <w:proofErr w:type="spellStart"/>
      <w:r w:rsidRPr="00FD4C5B">
        <w:rPr>
          <w:color w:val="000000"/>
          <w:spacing w:val="-1"/>
          <w:sz w:val="24"/>
          <w:szCs w:val="24"/>
        </w:rPr>
        <w:t>Баландинский</w:t>
      </w:r>
      <w:proofErr w:type="spellEnd"/>
      <w:r w:rsidRPr="00FD4C5B">
        <w:rPr>
          <w:color w:val="000000"/>
          <w:spacing w:val="-1"/>
          <w:sz w:val="24"/>
          <w:szCs w:val="24"/>
        </w:rPr>
        <w:t xml:space="preserve"> сельсовет, Совет РЕШИЛ: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3"/>
          <w:sz w:val="24"/>
          <w:szCs w:val="24"/>
        </w:rPr>
        <w:t xml:space="preserve">1.Утвердить Положение об участии органов местного самоуправления в </w:t>
      </w:r>
      <w:r w:rsidRPr="00FD4C5B">
        <w:rPr>
          <w:color w:val="000000"/>
          <w:spacing w:val="-4"/>
          <w:sz w:val="24"/>
          <w:szCs w:val="24"/>
        </w:rPr>
        <w:t>профилактике   терроризма   и   экстремизма,   минимизации   и   (или)   ликвидации</w:t>
      </w:r>
    </w:p>
    <w:p w:rsidR="009E5AEF" w:rsidRPr="00FD4C5B" w:rsidRDefault="009E5AEF" w:rsidP="009E5AEF">
      <w:pPr>
        <w:pStyle w:val="a3"/>
        <w:jc w:val="both"/>
        <w:rPr>
          <w:sz w:val="24"/>
          <w:szCs w:val="24"/>
        </w:rPr>
      </w:pPr>
      <w:r w:rsidRPr="00FD4C5B">
        <w:rPr>
          <w:color w:val="000000"/>
          <w:spacing w:val="-3"/>
          <w:sz w:val="24"/>
          <w:szCs w:val="24"/>
        </w:rPr>
        <w:t xml:space="preserve">последствий   проявлений   их  на  территории   муниципального   образования   </w:t>
      </w:r>
      <w:r w:rsidRPr="00FD4C5B">
        <w:rPr>
          <w:color w:val="000000"/>
          <w:sz w:val="24"/>
          <w:szCs w:val="24"/>
        </w:rPr>
        <w:tab/>
      </w:r>
    </w:p>
    <w:p w:rsidR="009E5AEF" w:rsidRPr="00FD4C5B" w:rsidRDefault="009E5AEF" w:rsidP="009E5AEF">
      <w:pPr>
        <w:pStyle w:val="a3"/>
        <w:jc w:val="both"/>
        <w:rPr>
          <w:sz w:val="24"/>
          <w:szCs w:val="24"/>
        </w:rPr>
      </w:pPr>
      <w:r w:rsidRPr="00FD4C5B">
        <w:rPr>
          <w:color w:val="000000"/>
          <w:spacing w:val="-8"/>
          <w:sz w:val="24"/>
          <w:szCs w:val="24"/>
        </w:rPr>
        <w:t>(приложение).</w:t>
      </w: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19"/>
          <w:sz w:val="24"/>
          <w:szCs w:val="24"/>
        </w:rPr>
      </w:pPr>
      <w:r w:rsidRPr="00FD4C5B">
        <w:rPr>
          <w:color w:val="000000"/>
          <w:sz w:val="24"/>
          <w:szCs w:val="24"/>
        </w:rPr>
        <w:t xml:space="preserve">2. Установить, что настоящее решение Совета вступает в силу после </w:t>
      </w:r>
      <w:r w:rsidRPr="00FD4C5B">
        <w:rPr>
          <w:color w:val="000000"/>
          <w:spacing w:val="-6"/>
          <w:sz w:val="24"/>
          <w:szCs w:val="24"/>
        </w:rPr>
        <w:t>официального опубликования (обнародования).</w:t>
      </w: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16"/>
          <w:sz w:val="24"/>
          <w:szCs w:val="24"/>
        </w:rPr>
      </w:pPr>
      <w:r w:rsidRPr="00FD4C5B">
        <w:rPr>
          <w:color w:val="000000"/>
          <w:spacing w:val="-3"/>
          <w:sz w:val="24"/>
          <w:szCs w:val="24"/>
        </w:rPr>
        <w:t>3. Поручить организацию исполнения данного решения Главе муниципального образования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6"/>
          <w:sz w:val="24"/>
          <w:szCs w:val="24"/>
        </w:rPr>
        <w:t>4.</w:t>
      </w:r>
      <w:r w:rsidRPr="00FD4C5B">
        <w:rPr>
          <w:color w:val="000000"/>
          <w:sz w:val="24"/>
          <w:szCs w:val="24"/>
        </w:rPr>
        <w:tab/>
        <w:t xml:space="preserve">Возложить   контроль   за   исполнением   настоящего   решения   Совета </w:t>
      </w:r>
      <w:proofErr w:type="gramStart"/>
      <w:r w:rsidRPr="00FD4C5B">
        <w:rPr>
          <w:color w:val="000000"/>
          <w:spacing w:val="-15"/>
          <w:sz w:val="24"/>
          <w:szCs w:val="24"/>
        </w:rPr>
        <w:t>на</w:t>
      </w:r>
      <w:proofErr w:type="gramEnd"/>
      <w:r w:rsidRPr="00FD4C5B">
        <w:rPr>
          <w:color w:val="000000"/>
          <w:sz w:val="24"/>
          <w:szCs w:val="24"/>
        </w:rPr>
        <w:tab/>
      </w: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  <w:r w:rsidRPr="00FD4C5B">
        <w:rPr>
          <w:color w:val="000000"/>
          <w:spacing w:val="-7"/>
          <w:sz w:val="24"/>
          <w:szCs w:val="24"/>
        </w:rPr>
        <w:t xml:space="preserve">Глава администрации                                                                              О.В. </w:t>
      </w:r>
      <w:proofErr w:type="spellStart"/>
      <w:r w:rsidRPr="00FD4C5B">
        <w:rPr>
          <w:color w:val="000000"/>
          <w:spacing w:val="-7"/>
          <w:sz w:val="24"/>
          <w:szCs w:val="24"/>
        </w:rPr>
        <w:t>Золотухина</w:t>
      </w:r>
      <w:proofErr w:type="spellEnd"/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right"/>
        <w:rPr>
          <w:b/>
          <w:color w:val="000000"/>
          <w:spacing w:val="-7"/>
          <w:sz w:val="24"/>
          <w:szCs w:val="24"/>
        </w:rPr>
      </w:pPr>
      <w:r w:rsidRPr="00FD4C5B">
        <w:rPr>
          <w:b/>
          <w:color w:val="000000"/>
          <w:spacing w:val="-7"/>
          <w:sz w:val="24"/>
          <w:szCs w:val="24"/>
        </w:rPr>
        <w:t xml:space="preserve">Приложение к решению </w:t>
      </w:r>
    </w:p>
    <w:p w:rsidR="009E5AEF" w:rsidRPr="00FD4C5B" w:rsidRDefault="009E5AEF" w:rsidP="009E5AEF">
      <w:pPr>
        <w:pStyle w:val="a3"/>
        <w:ind w:firstLine="567"/>
        <w:jc w:val="right"/>
        <w:rPr>
          <w:b/>
          <w:color w:val="000000"/>
          <w:spacing w:val="-7"/>
          <w:sz w:val="24"/>
          <w:szCs w:val="24"/>
        </w:rPr>
      </w:pPr>
      <w:r w:rsidRPr="00FD4C5B">
        <w:rPr>
          <w:b/>
          <w:color w:val="000000"/>
          <w:spacing w:val="-7"/>
          <w:sz w:val="24"/>
          <w:szCs w:val="24"/>
        </w:rPr>
        <w:lastRenderedPageBreak/>
        <w:t xml:space="preserve">Совета депутатов МО </w:t>
      </w:r>
      <w:proofErr w:type="spellStart"/>
      <w:r w:rsidRPr="00FD4C5B">
        <w:rPr>
          <w:b/>
          <w:color w:val="000000"/>
          <w:spacing w:val="-7"/>
          <w:sz w:val="24"/>
          <w:szCs w:val="24"/>
        </w:rPr>
        <w:t>Баландинский</w:t>
      </w:r>
      <w:proofErr w:type="spellEnd"/>
      <w:r w:rsidRPr="00FD4C5B">
        <w:rPr>
          <w:b/>
          <w:color w:val="000000"/>
          <w:spacing w:val="-7"/>
          <w:sz w:val="24"/>
          <w:szCs w:val="24"/>
        </w:rPr>
        <w:t xml:space="preserve"> </w:t>
      </w:r>
    </w:p>
    <w:p w:rsidR="009E5AEF" w:rsidRPr="00FD4C5B" w:rsidRDefault="009E5AEF" w:rsidP="009E5AEF">
      <w:pPr>
        <w:pStyle w:val="a3"/>
        <w:ind w:firstLine="567"/>
        <w:jc w:val="right"/>
        <w:rPr>
          <w:b/>
          <w:color w:val="000000"/>
          <w:spacing w:val="-7"/>
          <w:sz w:val="24"/>
          <w:szCs w:val="24"/>
        </w:rPr>
      </w:pPr>
      <w:r w:rsidRPr="00FD4C5B">
        <w:rPr>
          <w:b/>
          <w:color w:val="000000"/>
          <w:spacing w:val="-7"/>
          <w:sz w:val="24"/>
          <w:szCs w:val="24"/>
        </w:rPr>
        <w:t xml:space="preserve">сельсовет от 23.06.2017 № </w:t>
      </w:r>
      <w:r w:rsidR="003C60E2" w:rsidRPr="00FD4C5B">
        <w:rPr>
          <w:b/>
          <w:color w:val="000000"/>
          <w:spacing w:val="-7"/>
          <w:sz w:val="24"/>
          <w:szCs w:val="24"/>
        </w:rPr>
        <w:t>35</w:t>
      </w:r>
    </w:p>
    <w:p w:rsidR="009E5AEF" w:rsidRPr="00FD4C5B" w:rsidRDefault="009E5AEF" w:rsidP="009E5AEF">
      <w:pPr>
        <w:pStyle w:val="a3"/>
        <w:ind w:firstLine="567"/>
        <w:jc w:val="center"/>
        <w:rPr>
          <w:b/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jc w:val="center"/>
        <w:rPr>
          <w:sz w:val="24"/>
          <w:szCs w:val="24"/>
        </w:rPr>
      </w:pPr>
      <w:r w:rsidRPr="00FD4C5B">
        <w:rPr>
          <w:b/>
          <w:color w:val="000000"/>
          <w:spacing w:val="-7"/>
          <w:sz w:val="24"/>
          <w:szCs w:val="24"/>
        </w:rPr>
        <w:t xml:space="preserve">Положение </w:t>
      </w:r>
      <w:r w:rsidRPr="00FD4C5B">
        <w:rPr>
          <w:b/>
          <w:color w:val="000000"/>
          <w:spacing w:val="-6"/>
          <w:sz w:val="24"/>
          <w:szCs w:val="24"/>
        </w:rPr>
        <w:t>об участии органов местного самоуправления в профилактике терроризма и экстремизма, минимизации и (или) ликвидации последствий их проявлений на территории муниципального образования</w:t>
      </w: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6"/>
          <w:sz w:val="24"/>
          <w:szCs w:val="24"/>
        </w:rPr>
      </w:pPr>
    </w:p>
    <w:p w:rsidR="009E5AEF" w:rsidRPr="00FD4C5B" w:rsidRDefault="009E5AEF" w:rsidP="003C60E2">
      <w:pPr>
        <w:pStyle w:val="a3"/>
        <w:numPr>
          <w:ilvl w:val="0"/>
          <w:numId w:val="1"/>
        </w:numPr>
        <w:jc w:val="both"/>
        <w:rPr>
          <w:b/>
          <w:color w:val="000000"/>
          <w:spacing w:val="-6"/>
          <w:sz w:val="24"/>
          <w:szCs w:val="24"/>
        </w:rPr>
      </w:pPr>
      <w:r w:rsidRPr="00FD4C5B">
        <w:rPr>
          <w:b/>
          <w:color w:val="000000"/>
          <w:spacing w:val="-6"/>
          <w:sz w:val="24"/>
          <w:szCs w:val="24"/>
        </w:rPr>
        <w:t>Общие положения</w:t>
      </w:r>
    </w:p>
    <w:p w:rsidR="003C60E2" w:rsidRPr="00FD4C5B" w:rsidRDefault="003C60E2" w:rsidP="003C60E2">
      <w:pPr>
        <w:pStyle w:val="a3"/>
        <w:ind w:left="567"/>
        <w:jc w:val="both"/>
        <w:rPr>
          <w:b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33"/>
          <w:sz w:val="24"/>
          <w:szCs w:val="24"/>
        </w:rPr>
        <w:t>1.</w:t>
      </w:r>
      <w:r w:rsidRPr="00FD4C5B">
        <w:rPr>
          <w:color w:val="000000"/>
          <w:sz w:val="24"/>
          <w:szCs w:val="24"/>
        </w:rPr>
        <w:tab/>
      </w:r>
      <w:proofErr w:type="gramStart"/>
      <w:r w:rsidRPr="00FD4C5B">
        <w:rPr>
          <w:color w:val="000000"/>
          <w:spacing w:val="-3"/>
          <w:sz w:val="24"/>
          <w:szCs w:val="24"/>
        </w:rPr>
        <w:t>Положение об участии органов местного самоуправления в профилактике</w:t>
      </w:r>
      <w:r w:rsidRPr="00FD4C5B">
        <w:rPr>
          <w:color w:val="000000"/>
          <w:spacing w:val="-3"/>
          <w:sz w:val="24"/>
          <w:szCs w:val="24"/>
        </w:rPr>
        <w:br/>
      </w:r>
      <w:r w:rsidRPr="00FD4C5B">
        <w:rPr>
          <w:color w:val="000000"/>
          <w:spacing w:val="4"/>
          <w:sz w:val="24"/>
          <w:szCs w:val="24"/>
        </w:rPr>
        <w:t xml:space="preserve">терроризма и экстремизма, минимизации и  (или) ликвидации последствий их </w:t>
      </w:r>
      <w:r w:rsidRPr="00FD4C5B">
        <w:rPr>
          <w:color w:val="000000"/>
          <w:spacing w:val="1"/>
          <w:sz w:val="24"/>
          <w:szCs w:val="24"/>
        </w:rPr>
        <w:t xml:space="preserve">проявлений на территории муниципального образования </w:t>
      </w:r>
      <w:r w:rsidRPr="00FD4C5B">
        <w:rPr>
          <w:color w:val="000000"/>
          <w:spacing w:val="-2"/>
          <w:sz w:val="24"/>
          <w:szCs w:val="24"/>
        </w:rPr>
        <w:t xml:space="preserve">определяет цели, </w:t>
      </w:r>
      <w:r w:rsidRPr="00FD4C5B">
        <w:rPr>
          <w:color w:val="000000"/>
          <w:spacing w:val="-5"/>
          <w:sz w:val="24"/>
          <w:szCs w:val="24"/>
        </w:rPr>
        <w:t xml:space="preserve">задачи    и    полномочия    органов    местного    самоуправления    муниципального </w:t>
      </w:r>
      <w:r w:rsidRPr="00FD4C5B">
        <w:rPr>
          <w:color w:val="000000"/>
          <w:spacing w:val="-9"/>
          <w:sz w:val="24"/>
          <w:szCs w:val="24"/>
        </w:rPr>
        <w:t xml:space="preserve">образования </w:t>
      </w:r>
      <w:r w:rsidRPr="00FD4C5B">
        <w:rPr>
          <w:color w:val="000000"/>
          <w:sz w:val="24"/>
          <w:szCs w:val="24"/>
        </w:rPr>
        <w:t xml:space="preserve"> </w:t>
      </w:r>
      <w:r w:rsidRPr="00FD4C5B">
        <w:rPr>
          <w:color w:val="000000"/>
          <w:spacing w:val="6"/>
          <w:sz w:val="24"/>
          <w:szCs w:val="24"/>
        </w:rPr>
        <w:t xml:space="preserve">при участии в деятельности по профилактике терроризма и </w:t>
      </w:r>
      <w:r w:rsidRPr="00FD4C5B">
        <w:rPr>
          <w:color w:val="000000"/>
          <w:spacing w:val="-3"/>
          <w:sz w:val="24"/>
          <w:szCs w:val="24"/>
        </w:rPr>
        <w:t>экстремизма, а также в минимизации и (или) ликвидации последствий проявлений</w:t>
      </w:r>
      <w:r w:rsidRPr="00FD4C5B">
        <w:rPr>
          <w:color w:val="000000"/>
          <w:spacing w:val="-3"/>
          <w:sz w:val="24"/>
          <w:szCs w:val="24"/>
        </w:rPr>
        <w:br/>
      </w:r>
      <w:r w:rsidRPr="00FD4C5B">
        <w:rPr>
          <w:color w:val="000000"/>
          <w:spacing w:val="-7"/>
          <w:sz w:val="24"/>
          <w:szCs w:val="24"/>
        </w:rPr>
        <w:t>терроризма и экстремизма на территории муниципального образования</w:t>
      </w:r>
      <w:r w:rsidRPr="00FD4C5B">
        <w:rPr>
          <w:color w:val="000000"/>
          <w:sz w:val="24"/>
          <w:szCs w:val="24"/>
        </w:rPr>
        <w:tab/>
      </w:r>
      <w:proofErr w:type="gramEnd"/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5"/>
          <w:sz w:val="24"/>
          <w:szCs w:val="24"/>
        </w:rPr>
        <w:t>2.</w:t>
      </w:r>
      <w:r w:rsidRPr="00FD4C5B">
        <w:rPr>
          <w:color w:val="000000"/>
          <w:sz w:val="24"/>
          <w:szCs w:val="24"/>
        </w:rPr>
        <w:tab/>
        <w:t xml:space="preserve">Полномочия  по  решению  вопроса местного  значения  по  участию  в </w:t>
      </w:r>
      <w:r w:rsidRPr="00FD4C5B">
        <w:rPr>
          <w:color w:val="000000"/>
          <w:spacing w:val="-5"/>
          <w:sz w:val="24"/>
          <w:szCs w:val="24"/>
        </w:rPr>
        <w:t xml:space="preserve">профилактике   терроризма  и   экстремизма,   минимизации   и   (или)   ликвидации </w:t>
      </w:r>
      <w:r w:rsidRPr="00FD4C5B">
        <w:rPr>
          <w:color w:val="000000"/>
          <w:spacing w:val="2"/>
          <w:sz w:val="24"/>
          <w:szCs w:val="24"/>
        </w:rPr>
        <w:t xml:space="preserve">последствий их проявлений на территории  муниципального  образования </w:t>
      </w:r>
      <w:r w:rsidRPr="00FD4C5B">
        <w:rPr>
          <w:color w:val="000000"/>
          <w:spacing w:val="-10"/>
          <w:sz w:val="24"/>
          <w:szCs w:val="24"/>
        </w:rPr>
        <w:t xml:space="preserve">осуществляет Глава </w:t>
      </w:r>
      <w:r w:rsidRPr="00FD4C5B">
        <w:rPr>
          <w:color w:val="000000"/>
          <w:spacing w:val="2"/>
          <w:sz w:val="24"/>
          <w:szCs w:val="24"/>
        </w:rPr>
        <w:t>муниципального  образования</w:t>
      </w:r>
      <w:r w:rsidRPr="00FD4C5B">
        <w:rPr>
          <w:color w:val="000000"/>
          <w:sz w:val="24"/>
          <w:szCs w:val="24"/>
        </w:rPr>
        <w:tab/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20"/>
          <w:sz w:val="24"/>
          <w:szCs w:val="24"/>
        </w:rPr>
        <w:t>3.</w:t>
      </w:r>
      <w:r w:rsidRPr="00FD4C5B">
        <w:rPr>
          <w:color w:val="000000"/>
          <w:sz w:val="24"/>
          <w:szCs w:val="24"/>
        </w:rPr>
        <w:tab/>
      </w:r>
      <w:proofErr w:type="gramStart"/>
      <w:r w:rsidRPr="00FD4C5B">
        <w:rPr>
          <w:color w:val="000000"/>
          <w:spacing w:val="-9"/>
          <w:sz w:val="24"/>
          <w:szCs w:val="24"/>
        </w:rPr>
        <w:t xml:space="preserve">Администрация </w:t>
      </w:r>
      <w:r w:rsidRPr="00FD4C5B">
        <w:rPr>
          <w:color w:val="000000"/>
          <w:sz w:val="24"/>
          <w:szCs w:val="24"/>
        </w:rPr>
        <w:tab/>
        <w:t xml:space="preserve"> </w:t>
      </w:r>
      <w:r w:rsidRPr="00FD4C5B">
        <w:rPr>
          <w:color w:val="000000"/>
          <w:spacing w:val="3"/>
          <w:sz w:val="24"/>
          <w:szCs w:val="24"/>
        </w:rPr>
        <w:t xml:space="preserve">вправе в соответствии с Уставом муниципального </w:t>
      </w:r>
      <w:r w:rsidRPr="00FD4C5B">
        <w:rPr>
          <w:color w:val="000000"/>
          <w:spacing w:val="-8"/>
          <w:sz w:val="24"/>
          <w:szCs w:val="24"/>
        </w:rPr>
        <w:t xml:space="preserve">образования </w:t>
      </w:r>
      <w:r w:rsidRPr="00FD4C5B">
        <w:rPr>
          <w:color w:val="000000"/>
          <w:sz w:val="24"/>
          <w:szCs w:val="24"/>
        </w:rPr>
        <w:tab/>
        <w:t xml:space="preserve"> </w:t>
      </w:r>
      <w:r w:rsidRPr="00FD4C5B">
        <w:rPr>
          <w:color w:val="000000"/>
          <w:spacing w:val="4"/>
          <w:sz w:val="24"/>
          <w:szCs w:val="24"/>
        </w:rPr>
        <w:t xml:space="preserve">принимать решение о привлечении граждан к выполнению на </w:t>
      </w:r>
      <w:r w:rsidRPr="00FD4C5B">
        <w:rPr>
          <w:color w:val="000000"/>
          <w:spacing w:val="-1"/>
          <w:sz w:val="24"/>
          <w:szCs w:val="24"/>
        </w:rPr>
        <w:t xml:space="preserve">добровольной основе социально значимых для муниципального образования </w:t>
      </w:r>
      <w:r w:rsidRPr="00FD4C5B">
        <w:rPr>
          <w:color w:val="000000"/>
          <w:sz w:val="24"/>
          <w:szCs w:val="24"/>
        </w:rPr>
        <w:t xml:space="preserve"> </w:t>
      </w:r>
      <w:r w:rsidRPr="00FD4C5B">
        <w:rPr>
          <w:color w:val="000000"/>
          <w:spacing w:val="5"/>
          <w:sz w:val="24"/>
          <w:szCs w:val="24"/>
        </w:rPr>
        <w:t xml:space="preserve">работ (в том числе дежурств) в целях решения вопроса местного значения по </w:t>
      </w:r>
      <w:r w:rsidRPr="00FD4C5B">
        <w:rPr>
          <w:color w:val="000000"/>
          <w:spacing w:val="-6"/>
          <w:sz w:val="24"/>
          <w:szCs w:val="24"/>
        </w:rPr>
        <w:t>участию в профилактике терроризма и экстремизма, а также в минимизации и (или) ликвидации последствий проявлений терроризма и экстремизма.</w:t>
      </w:r>
      <w:proofErr w:type="gramEnd"/>
    </w:p>
    <w:p w:rsidR="009E5AEF" w:rsidRPr="00FD4C5B" w:rsidRDefault="009E5AEF" w:rsidP="009E5AEF">
      <w:pPr>
        <w:pStyle w:val="a3"/>
        <w:ind w:firstLine="567"/>
        <w:jc w:val="both"/>
        <w:rPr>
          <w:b/>
          <w:bCs/>
          <w:color w:val="000000"/>
          <w:spacing w:val="-7"/>
          <w:sz w:val="24"/>
          <w:szCs w:val="24"/>
        </w:rPr>
      </w:pPr>
    </w:p>
    <w:p w:rsidR="009E5AEF" w:rsidRPr="00FD4C5B" w:rsidRDefault="009E5AEF" w:rsidP="003C60E2">
      <w:pPr>
        <w:pStyle w:val="a3"/>
        <w:numPr>
          <w:ilvl w:val="0"/>
          <w:numId w:val="1"/>
        </w:numPr>
        <w:jc w:val="both"/>
        <w:rPr>
          <w:b/>
          <w:bCs/>
          <w:color w:val="000000"/>
          <w:spacing w:val="-9"/>
          <w:sz w:val="24"/>
          <w:szCs w:val="24"/>
        </w:rPr>
      </w:pPr>
      <w:r w:rsidRPr="00FD4C5B">
        <w:rPr>
          <w:b/>
          <w:bCs/>
          <w:color w:val="000000"/>
          <w:spacing w:val="-7"/>
          <w:sz w:val="24"/>
          <w:szCs w:val="24"/>
        </w:rPr>
        <w:t>Основные направления и задачи участия в профилактике терроризма и</w:t>
      </w:r>
      <w:r w:rsidR="003C60E2" w:rsidRPr="00FD4C5B">
        <w:rPr>
          <w:sz w:val="24"/>
          <w:szCs w:val="24"/>
        </w:rPr>
        <w:t xml:space="preserve"> </w:t>
      </w:r>
      <w:r w:rsidRPr="00FD4C5B">
        <w:rPr>
          <w:b/>
          <w:bCs/>
          <w:color w:val="000000"/>
          <w:spacing w:val="-9"/>
          <w:sz w:val="24"/>
          <w:szCs w:val="24"/>
        </w:rPr>
        <w:t>экстремизма</w:t>
      </w:r>
    </w:p>
    <w:p w:rsidR="003C60E2" w:rsidRPr="00FD4C5B" w:rsidRDefault="003C60E2" w:rsidP="003C60E2">
      <w:pPr>
        <w:pStyle w:val="a3"/>
        <w:ind w:left="567"/>
        <w:jc w:val="both"/>
        <w:rPr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4"/>
          <w:sz w:val="24"/>
          <w:szCs w:val="24"/>
        </w:rPr>
        <w:t xml:space="preserve">1.   Основными   направлениями   участия   в   профилактике   терроризма   и </w:t>
      </w:r>
      <w:r w:rsidRPr="00FD4C5B">
        <w:rPr>
          <w:color w:val="000000"/>
          <w:spacing w:val="-1"/>
          <w:sz w:val="24"/>
          <w:szCs w:val="24"/>
        </w:rPr>
        <w:t xml:space="preserve">экстремизма, а также минимизации и (или) ликвидации последствий проявления </w:t>
      </w:r>
      <w:r w:rsidRPr="00FD4C5B">
        <w:rPr>
          <w:color w:val="000000"/>
          <w:spacing w:val="-3"/>
          <w:sz w:val="24"/>
          <w:szCs w:val="24"/>
        </w:rPr>
        <w:t xml:space="preserve">терроризма   и   экстремизма   на   территории   муниципального   образования </w:t>
      </w:r>
      <w:r w:rsidRPr="00FD4C5B">
        <w:rPr>
          <w:color w:val="000000"/>
          <w:spacing w:val="-11"/>
          <w:sz w:val="24"/>
          <w:szCs w:val="24"/>
        </w:rPr>
        <w:t>являются: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8"/>
          <w:sz w:val="24"/>
          <w:szCs w:val="24"/>
        </w:rPr>
        <w:t>1.1.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5"/>
          <w:sz w:val="24"/>
          <w:szCs w:val="24"/>
        </w:rPr>
        <w:t xml:space="preserve">осуществление мер, направленных на обеспечение антитеррористической </w:t>
      </w:r>
      <w:r w:rsidRPr="00FD4C5B">
        <w:rPr>
          <w:color w:val="000000"/>
          <w:spacing w:val="-6"/>
          <w:sz w:val="24"/>
          <w:szCs w:val="24"/>
        </w:rPr>
        <w:t>защищенности мест массового пребывания людей;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8"/>
          <w:sz w:val="24"/>
          <w:szCs w:val="24"/>
        </w:rPr>
        <w:t>1.2.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5"/>
          <w:sz w:val="24"/>
          <w:szCs w:val="24"/>
        </w:rPr>
        <w:t>формирование у граждан неприятия идеологии терроризма;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8"/>
          <w:sz w:val="24"/>
          <w:szCs w:val="24"/>
        </w:rPr>
        <w:t>1.3.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6"/>
          <w:sz w:val="24"/>
          <w:szCs w:val="24"/>
        </w:rPr>
        <w:t>осуществление    профилактических,    в    том    числе    воспитательных,</w:t>
      </w:r>
      <w:r w:rsidRPr="00FD4C5B">
        <w:rPr>
          <w:color w:val="000000"/>
          <w:spacing w:val="-6"/>
          <w:sz w:val="24"/>
          <w:szCs w:val="24"/>
        </w:rPr>
        <w:br/>
      </w:r>
      <w:r w:rsidRPr="00FD4C5B">
        <w:rPr>
          <w:color w:val="000000"/>
          <w:spacing w:val="-4"/>
          <w:sz w:val="24"/>
          <w:szCs w:val="24"/>
        </w:rPr>
        <w:t>пропагандистских    мер,     направленных    на    предупреждение    экстремистской</w:t>
      </w:r>
      <w:r w:rsidRPr="00FD4C5B">
        <w:rPr>
          <w:color w:val="000000"/>
          <w:spacing w:val="-4"/>
          <w:sz w:val="24"/>
          <w:szCs w:val="24"/>
        </w:rPr>
        <w:br/>
      </w:r>
      <w:r w:rsidRPr="00FD4C5B">
        <w:rPr>
          <w:color w:val="000000"/>
          <w:spacing w:val="-9"/>
          <w:sz w:val="24"/>
          <w:szCs w:val="24"/>
        </w:rPr>
        <w:t>деятельности.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5"/>
          <w:sz w:val="24"/>
          <w:szCs w:val="24"/>
        </w:rPr>
        <w:t>2. Для достижения указанных целей необходимо решение следующих задач:</w:t>
      </w: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11"/>
          <w:sz w:val="24"/>
          <w:szCs w:val="24"/>
        </w:rPr>
      </w:pPr>
      <w:r w:rsidRPr="00FD4C5B">
        <w:rPr>
          <w:color w:val="000000"/>
          <w:sz w:val="24"/>
          <w:szCs w:val="24"/>
        </w:rPr>
        <w:t>участие   органов   местного   самоуправления   в   разработке   мер   и</w:t>
      </w:r>
      <w:r w:rsidRPr="00FD4C5B">
        <w:rPr>
          <w:color w:val="000000"/>
          <w:sz w:val="24"/>
          <w:szCs w:val="24"/>
        </w:rPr>
        <w:br/>
        <w:t>осуществлении мероприятий по устранению причин и условий, способствующих</w:t>
      </w:r>
      <w:r w:rsidRPr="00FD4C5B">
        <w:rPr>
          <w:color w:val="000000"/>
          <w:sz w:val="24"/>
          <w:szCs w:val="24"/>
        </w:rPr>
        <w:br/>
      </w:r>
      <w:r w:rsidRPr="00FD4C5B">
        <w:rPr>
          <w:color w:val="000000"/>
          <w:spacing w:val="-6"/>
          <w:sz w:val="24"/>
          <w:szCs w:val="24"/>
        </w:rPr>
        <w:t>возникновению и распространению терроризма;</w:t>
      </w: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9"/>
          <w:sz w:val="24"/>
          <w:szCs w:val="24"/>
        </w:rPr>
      </w:pPr>
      <w:r w:rsidRPr="00FD4C5B">
        <w:rPr>
          <w:color w:val="000000"/>
          <w:spacing w:val="-4"/>
          <w:sz w:val="24"/>
          <w:szCs w:val="24"/>
        </w:rPr>
        <w:t>выполнение      требований   к      антитеррористической   защищенности</w:t>
      </w:r>
      <w:r w:rsidRPr="00FD4C5B">
        <w:rPr>
          <w:color w:val="000000"/>
          <w:spacing w:val="-4"/>
          <w:sz w:val="24"/>
          <w:szCs w:val="24"/>
        </w:rPr>
        <w:br/>
      </w:r>
      <w:r w:rsidRPr="00FD4C5B">
        <w:rPr>
          <w:color w:val="000000"/>
          <w:spacing w:val="-6"/>
          <w:sz w:val="24"/>
          <w:szCs w:val="24"/>
        </w:rPr>
        <w:t>объектов, находящихся в муниципальной собственности;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1"/>
          <w:sz w:val="24"/>
          <w:szCs w:val="24"/>
        </w:rPr>
        <w:t>2.3.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5"/>
          <w:sz w:val="24"/>
          <w:szCs w:val="24"/>
        </w:rPr>
        <w:t>организация     информационно-пропагандистских     мероприятий     по</w:t>
      </w:r>
      <w:r w:rsidRPr="00FD4C5B">
        <w:rPr>
          <w:color w:val="000000"/>
          <w:spacing w:val="-5"/>
          <w:sz w:val="24"/>
          <w:szCs w:val="24"/>
        </w:rPr>
        <w:br/>
      </w:r>
      <w:r w:rsidRPr="00FD4C5B">
        <w:rPr>
          <w:color w:val="000000"/>
          <w:spacing w:val="5"/>
          <w:sz w:val="24"/>
          <w:szCs w:val="24"/>
        </w:rPr>
        <w:t>разъяснению сущности терроризма и его общественной опасности, а также по</w:t>
      </w:r>
      <w:r w:rsidRPr="00FD4C5B">
        <w:rPr>
          <w:color w:val="000000"/>
          <w:spacing w:val="5"/>
          <w:sz w:val="24"/>
          <w:szCs w:val="24"/>
        </w:rPr>
        <w:br/>
      </w:r>
      <w:r w:rsidRPr="00FD4C5B">
        <w:rPr>
          <w:color w:val="000000"/>
          <w:spacing w:val="-5"/>
          <w:sz w:val="24"/>
          <w:szCs w:val="24"/>
        </w:rPr>
        <w:t>формированию у граждан непринятия идеологии терроризма;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1"/>
          <w:sz w:val="24"/>
          <w:szCs w:val="24"/>
        </w:rPr>
        <w:t>2.4.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3"/>
          <w:sz w:val="24"/>
          <w:szCs w:val="24"/>
        </w:rPr>
        <w:t xml:space="preserve">обеспечение участия в мероприятиях по профилактике терроризма и </w:t>
      </w:r>
      <w:r w:rsidRPr="00FD4C5B">
        <w:rPr>
          <w:color w:val="000000"/>
          <w:spacing w:val="-2"/>
          <w:sz w:val="24"/>
          <w:szCs w:val="24"/>
        </w:rPr>
        <w:t>экстремизма, а также в минимизации и (или) ликвидации последствий проявления</w:t>
      </w:r>
      <w:r w:rsidRPr="00FD4C5B">
        <w:rPr>
          <w:color w:val="000000"/>
          <w:spacing w:val="-2"/>
          <w:sz w:val="24"/>
          <w:szCs w:val="24"/>
        </w:rPr>
        <w:br/>
      </w:r>
      <w:r w:rsidRPr="00FD4C5B">
        <w:rPr>
          <w:color w:val="000000"/>
          <w:spacing w:val="-5"/>
          <w:sz w:val="24"/>
          <w:szCs w:val="24"/>
        </w:rPr>
        <w:t>терроризма и экстремизма, организуемых федеральными органами исполнительной</w:t>
      </w:r>
      <w:r w:rsidRPr="00FD4C5B">
        <w:rPr>
          <w:color w:val="000000"/>
          <w:spacing w:val="-5"/>
          <w:sz w:val="24"/>
          <w:szCs w:val="24"/>
        </w:rPr>
        <w:br/>
        <w:t>власти и (или) органами исполнительной власти Оренбургской области;</w:t>
      </w:r>
    </w:p>
    <w:p w:rsidR="009E5AEF" w:rsidRPr="00FD4C5B" w:rsidRDefault="009E5AEF" w:rsidP="009E5AEF">
      <w:pPr>
        <w:pStyle w:val="a3"/>
        <w:ind w:firstLine="567"/>
        <w:jc w:val="both"/>
        <w:rPr>
          <w:b/>
          <w:bCs/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b/>
          <w:bCs/>
          <w:color w:val="000000"/>
          <w:spacing w:val="-7"/>
          <w:sz w:val="24"/>
          <w:szCs w:val="24"/>
        </w:rPr>
        <w:t>3. Компетенция органов местного самоуправления</w:t>
      </w:r>
      <w:r w:rsidRPr="00FD4C5B">
        <w:rPr>
          <w:b/>
          <w:bCs/>
          <w:color w:val="000000"/>
          <w:sz w:val="24"/>
          <w:szCs w:val="24"/>
        </w:rPr>
        <w:tab/>
      </w: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26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26"/>
          <w:sz w:val="24"/>
          <w:szCs w:val="24"/>
        </w:rPr>
        <w:t>1.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5"/>
          <w:sz w:val="24"/>
          <w:szCs w:val="24"/>
        </w:rPr>
        <w:t>Глава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5"/>
          <w:sz w:val="24"/>
          <w:szCs w:val="24"/>
        </w:rPr>
        <w:t>осуществляет следующие полномочия: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z w:val="24"/>
          <w:szCs w:val="24"/>
        </w:rPr>
        <w:t>-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2"/>
          <w:sz w:val="24"/>
          <w:szCs w:val="24"/>
        </w:rPr>
        <w:t>издает   муниципальные   правовые    акты       об   утверждении    состава</w:t>
      </w:r>
      <w:r w:rsidRPr="00FD4C5B">
        <w:rPr>
          <w:color w:val="000000"/>
          <w:spacing w:val="-2"/>
          <w:sz w:val="24"/>
          <w:szCs w:val="24"/>
        </w:rPr>
        <w:br/>
      </w:r>
      <w:r w:rsidRPr="00FD4C5B">
        <w:rPr>
          <w:color w:val="000000"/>
          <w:spacing w:val="-6"/>
          <w:sz w:val="24"/>
          <w:szCs w:val="24"/>
        </w:rPr>
        <w:t>межведомственной комиссии по обследованию места массового пребывания людей;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z w:val="24"/>
          <w:szCs w:val="24"/>
        </w:rPr>
        <w:t>-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5"/>
          <w:sz w:val="24"/>
          <w:szCs w:val="24"/>
        </w:rPr>
        <w:t>утверждает паспорта безопасности мест массового пребывания людей.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6"/>
          <w:sz w:val="24"/>
          <w:szCs w:val="24"/>
        </w:rPr>
        <w:t>2.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11"/>
          <w:sz w:val="24"/>
          <w:szCs w:val="24"/>
        </w:rPr>
        <w:t>Совет: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6"/>
          <w:sz w:val="24"/>
          <w:szCs w:val="24"/>
        </w:rPr>
        <w:t>2.1. Принимает решения по вопросам участия в профилактике терроризма и</w:t>
      </w:r>
      <w:r w:rsidRPr="00FD4C5B">
        <w:rPr>
          <w:color w:val="000000"/>
          <w:spacing w:val="-6"/>
          <w:sz w:val="24"/>
          <w:szCs w:val="24"/>
        </w:rPr>
        <w:br/>
      </w:r>
      <w:r w:rsidRPr="00FD4C5B">
        <w:rPr>
          <w:color w:val="000000"/>
          <w:spacing w:val="5"/>
          <w:sz w:val="24"/>
          <w:szCs w:val="24"/>
        </w:rPr>
        <w:t>экстремизма, а также в минимизации и (или) ликвидации последствий их</w:t>
      </w:r>
      <w:r w:rsidRPr="00FD4C5B">
        <w:rPr>
          <w:color w:val="000000"/>
          <w:spacing w:val="5"/>
          <w:sz w:val="24"/>
          <w:szCs w:val="24"/>
        </w:rPr>
        <w:br/>
      </w:r>
      <w:r w:rsidRPr="00FD4C5B">
        <w:rPr>
          <w:color w:val="000000"/>
          <w:spacing w:val="-8"/>
          <w:sz w:val="24"/>
          <w:szCs w:val="24"/>
        </w:rPr>
        <w:t>проявлений на территории муниципального образования</w:t>
      </w:r>
      <w:r w:rsidRPr="00FD4C5B">
        <w:rPr>
          <w:color w:val="000000"/>
          <w:sz w:val="24"/>
          <w:szCs w:val="24"/>
        </w:rPr>
        <w:tab/>
        <w:t>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2"/>
          <w:sz w:val="24"/>
          <w:szCs w:val="24"/>
        </w:rPr>
        <w:t>2.2. Предусматривает ежегодно при утверждении бюджета муниципального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0"/>
          <w:sz w:val="24"/>
          <w:szCs w:val="24"/>
        </w:rPr>
        <w:t>образования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7"/>
          <w:sz w:val="24"/>
          <w:szCs w:val="24"/>
        </w:rPr>
        <w:t>расходы для реализации мероприятий по участию в профилактике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7"/>
          <w:sz w:val="24"/>
          <w:szCs w:val="24"/>
        </w:rPr>
        <w:t xml:space="preserve">терроризма и экстремизма, а также в минимизации и (или) ликвидации последствий </w:t>
      </w:r>
      <w:r w:rsidRPr="00FD4C5B">
        <w:rPr>
          <w:color w:val="000000"/>
          <w:spacing w:val="-10"/>
          <w:sz w:val="24"/>
          <w:szCs w:val="24"/>
        </w:rPr>
        <w:t>их проявлений.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4"/>
          <w:sz w:val="24"/>
          <w:szCs w:val="24"/>
        </w:rPr>
        <w:t>3. Администрация муниципального образования: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4"/>
          <w:sz w:val="24"/>
          <w:szCs w:val="24"/>
        </w:rPr>
        <w:t>3.1.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5"/>
          <w:sz w:val="24"/>
          <w:szCs w:val="24"/>
        </w:rPr>
        <w:t>Разрабатывает   и   реализует   муниципальные   программы   в   области</w:t>
      </w:r>
      <w:r w:rsidRPr="00FD4C5B">
        <w:rPr>
          <w:color w:val="000000"/>
          <w:spacing w:val="-5"/>
          <w:sz w:val="24"/>
          <w:szCs w:val="24"/>
        </w:rPr>
        <w:br/>
      </w:r>
      <w:r w:rsidRPr="00FD4C5B">
        <w:rPr>
          <w:color w:val="000000"/>
          <w:spacing w:val="-3"/>
          <w:sz w:val="24"/>
          <w:szCs w:val="24"/>
        </w:rPr>
        <w:t>профилактики терроризма, а также минимизации и (или) ликвидации последствий</w:t>
      </w:r>
      <w:r w:rsidRPr="00FD4C5B">
        <w:rPr>
          <w:color w:val="000000"/>
          <w:spacing w:val="-3"/>
          <w:sz w:val="24"/>
          <w:szCs w:val="24"/>
        </w:rPr>
        <w:br/>
      </w:r>
      <w:r w:rsidRPr="00FD4C5B">
        <w:rPr>
          <w:color w:val="000000"/>
          <w:spacing w:val="-9"/>
          <w:sz w:val="24"/>
          <w:szCs w:val="24"/>
        </w:rPr>
        <w:t>его проявлений;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2"/>
          <w:sz w:val="24"/>
          <w:szCs w:val="24"/>
        </w:rPr>
        <w:t>3.2.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7"/>
          <w:sz w:val="24"/>
          <w:szCs w:val="24"/>
        </w:rPr>
        <w:t xml:space="preserve">Изучает общественное мнение, политические, социально-экономические и </w:t>
      </w:r>
      <w:r w:rsidRPr="00FD4C5B">
        <w:rPr>
          <w:color w:val="000000"/>
          <w:spacing w:val="-5"/>
          <w:sz w:val="24"/>
          <w:szCs w:val="24"/>
        </w:rPr>
        <w:t>иные   вопросы   на   территории   муниципального   образования,   оказывающие</w:t>
      </w:r>
      <w:r w:rsidRPr="00FD4C5B">
        <w:rPr>
          <w:color w:val="000000"/>
          <w:spacing w:val="-5"/>
          <w:sz w:val="24"/>
          <w:szCs w:val="24"/>
        </w:rPr>
        <w:br/>
      </w:r>
      <w:r w:rsidRPr="00FD4C5B">
        <w:rPr>
          <w:color w:val="000000"/>
          <w:spacing w:val="-6"/>
          <w:sz w:val="24"/>
          <w:szCs w:val="24"/>
        </w:rPr>
        <w:t>влияние на ситуацию в области противодействия терроризму и экстремизму;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2"/>
          <w:sz w:val="24"/>
          <w:szCs w:val="24"/>
        </w:rPr>
        <w:t>3.3.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6"/>
          <w:sz w:val="24"/>
          <w:szCs w:val="24"/>
        </w:rPr>
        <w:t>Обеспечивает       деятельность       антитеррористической       комиссии</w:t>
      </w:r>
      <w:r w:rsidRPr="00FD4C5B">
        <w:rPr>
          <w:color w:val="000000"/>
          <w:spacing w:val="-6"/>
          <w:sz w:val="24"/>
          <w:szCs w:val="24"/>
        </w:rPr>
        <w:br/>
      </w:r>
      <w:r w:rsidRPr="00FD4C5B">
        <w:rPr>
          <w:color w:val="000000"/>
          <w:spacing w:val="-8"/>
          <w:sz w:val="24"/>
          <w:szCs w:val="24"/>
        </w:rPr>
        <w:t>муниципального образования</w:t>
      </w:r>
      <w:r w:rsidRPr="00FD4C5B">
        <w:rPr>
          <w:color w:val="000000"/>
          <w:sz w:val="24"/>
          <w:szCs w:val="24"/>
        </w:rPr>
        <w:tab/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9"/>
          <w:sz w:val="24"/>
          <w:szCs w:val="24"/>
        </w:rPr>
        <w:t>3.4.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4"/>
          <w:sz w:val="24"/>
          <w:szCs w:val="24"/>
        </w:rPr>
        <w:t>Организует и проводит информационно-пропагандистские мероприятия</w:t>
      </w:r>
      <w:r w:rsidRPr="00FD4C5B">
        <w:rPr>
          <w:color w:val="000000"/>
          <w:spacing w:val="-4"/>
          <w:sz w:val="24"/>
          <w:szCs w:val="24"/>
        </w:rPr>
        <w:br/>
      </w:r>
      <w:r w:rsidRPr="00FD4C5B">
        <w:rPr>
          <w:color w:val="000000"/>
          <w:spacing w:val="-1"/>
          <w:sz w:val="24"/>
          <w:szCs w:val="24"/>
        </w:rPr>
        <w:t>по разъяснению сущности терроризма и его общественной опасности, а также по</w:t>
      </w:r>
      <w:r w:rsidRPr="00FD4C5B">
        <w:rPr>
          <w:color w:val="000000"/>
          <w:spacing w:val="-1"/>
          <w:sz w:val="24"/>
          <w:szCs w:val="24"/>
        </w:rPr>
        <w:br/>
      </w:r>
      <w:r w:rsidRPr="00FD4C5B">
        <w:rPr>
          <w:color w:val="000000"/>
          <w:sz w:val="24"/>
          <w:szCs w:val="24"/>
        </w:rPr>
        <w:t>формированию у граждан непринятия идеологии терроризма, в том числе путем</w:t>
      </w:r>
      <w:r w:rsidRPr="00FD4C5B">
        <w:rPr>
          <w:color w:val="000000"/>
          <w:sz w:val="24"/>
          <w:szCs w:val="24"/>
        </w:rPr>
        <w:br/>
      </w:r>
      <w:r w:rsidRPr="00FD4C5B">
        <w:rPr>
          <w:color w:val="000000"/>
          <w:spacing w:val="-2"/>
          <w:sz w:val="24"/>
          <w:szCs w:val="24"/>
        </w:rPr>
        <w:t>распространения информационных материалов, печатной продукции, проведения</w:t>
      </w:r>
      <w:r w:rsidRPr="00FD4C5B">
        <w:rPr>
          <w:color w:val="000000"/>
          <w:spacing w:val="-2"/>
          <w:sz w:val="24"/>
          <w:szCs w:val="24"/>
        </w:rPr>
        <w:br/>
      </w:r>
      <w:r w:rsidRPr="00FD4C5B">
        <w:rPr>
          <w:color w:val="000000"/>
          <w:spacing w:val="-7"/>
          <w:sz w:val="24"/>
          <w:szCs w:val="24"/>
        </w:rPr>
        <w:t>разъяснительной работы и иных мероприятий;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1"/>
          <w:sz w:val="24"/>
          <w:szCs w:val="24"/>
        </w:rPr>
        <w:t>3.5.</w:t>
      </w:r>
      <w:r w:rsidRPr="00FD4C5B">
        <w:rPr>
          <w:color w:val="000000"/>
          <w:sz w:val="24"/>
          <w:szCs w:val="24"/>
        </w:rPr>
        <w:tab/>
      </w:r>
      <w:proofErr w:type="gramStart"/>
      <w:r w:rsidRPr="00FD4C5B">
        <w:rPr>
          <w:color w:val="000000"/>
          <w:spacing w:val="-4"/>
          <w:sz w:val="24"/>
          <w:szCs w:val="24"/>
        </w:rPr>
        <w:t>Обеспечивает    деятельность         межведомственной     комиссии    по</w:t>
      </w:r>
      <w:r w:rsidRPr="00FD4C5B">
        <w:rPr>
          <w:color w:val="000000"/>
          <w:spacing w:val="-4"/>
          <w:sz w:val="24"/>
          <w:szCs w:val="24"/>
        </w:rPr>
        <w:br/>
      </w:r>
      <w:r w:rsidRPr="00FD4C5B">
        <w:rPr>
          <w:color w:val="000000"/>
          <w:spacing w:val="-6"/>
          <w:sz w:val="24"/>
          <w:szCs w:val="24"/>
        </w:rPr>
        <w:t>обследованию места массового пребывания людей для проведения категорирования</w:t>
      </w:r>
      <w:r w:rsidRPr="00FD4C5B">
        <w:rPr>
          <w:color w:val="000000"/>
          <w:spacing w:val="-6"/>
          <w:sz w:val="24"/>
          <w:szCs w:val="24"/>
        </w:rPr>
        <w:br/>
      </w:r>
      <w:r w:rsidRPr="00FD4C5B">
        <w:rPr>
          <w:color w:val="000000"/>
          <w:spacing w:val="-5"/>
          <w:sz w:val="24"/>
          <w:szCs w:val="24"/>
        </w:rPr>
        <w:t>указанных объектов в соответствии с нормативным правовым актом Правительства</w:t>
      </w:r>
      <w:r w:rsidRPr="00FD4C5B">
        <w:rPr>
          <w:color w:val="000000"/>
          <w:spacing w:val="-5"/>
          <w:sz w:val="24"/>
          <w:szCs w:val="24"/>
        </w:rPr>
        <w:br/>
      </w:r>
      <w:r w:rsidRPr="00FD4C5B">
        <w:rPr>
          <w:color w:val="000000"/>
          <w:spacing w:val="-8"/>
          <w:sz w:val="24"/>
          <w:szCs w:val="24"/>
        </w:rPr>
        <w:t>Российской Федерации»;</w:t>
      </w:r>
      <w:proofErr w:type="gramEnd"/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8"/>
          <w:sz w:val="24"/>
          <w:szCs w:val="24"/>
        </w:rPr>
      </w:pPr>
      <w:r w:rsidRPr="00FD4C5B">
        <w:rPr>
          <w:color w:val="000000"/>
          <w:spacing w:val="3"/>
          <w:sz w:val="24"/>
          <w:szCs w:val="24"/>
        </w:rPr>
        <w:t>Участвует в мероприятиях по профилактике терроризма, а также по</w:t>
      </w:r>
      <w:r w:rsidRPr="00FD4C5B">
        <w:rPr>
          <w:color w:val="000000"/>
          <w:spacing w:val="3"/>
          <w:sz w:val="24"/>
          <w:szCs w:val="24"/>
        </w:rPr>
        <w:br/>
      </w:r>
      <w:r w:rsidRPr="00FD4C5B">
        <w:rPr>
          <w:color w:val="000000"/>
          <w:spacing w:val="-2"/>
          <w:sz w:val="24"/>
          <w:szCs w:val="24"/>
        </w:rPr>
        <w:t>минимизации и  (или)  ликвидации  последствий  его  проявлений,  организуемых</w:t>
      </w:r>
      <w:r w:rsidRPr="00FD4C5B">
        <w:rPr>
          <w:color w:val="000000"/>
          <w:spacing w:val="-2"/>
          <w:sz w:val="24"/>
          <w:szCs w:val="24"/>
        </w:rPr>
        <w:br/>
      </w:r>
      <w:r w:rsidRPr="00FD4C5B">
        <w:rPr>
          <w:color w:val="000000"/>
          <w:spacing w:val="-5"/>
          <w:sz w:val="24"/>
          <w:szCs w:val="24"/>
        </w:rPr>
        <w:t>федеральными органами исполнительной власти и (или) органами исполнительной</w:t>
      </w:r>
      <w:r w:rsidRPr="00FD4C5B">
        <w:rPr>
          <w:color w:val="000000"/>
          <w:spacing w:val="-5"/>
          <w:sz w:val="24"/>
          <w:szCs w:val="24"/>
        </w:rPr>
        <w:br/>
      </w:r>
      <w:r w:rsidRPr="00FD4C5B">
        <w:rPr>
          <w:color w:val="000000"/>
          <w:spacing w:val="-7"/>
          <w:sz w:val="24"/>
          <w:szCs w:val="24"/>
        </w:rPr>
        <w:t>власти Оренбургской области;</w:t>
      </w: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9"/>
          <w:sz w:val="24"/>
          <w:szCs w:val="24"/>
        </w:rPr>
      </w:pPr>
      <w:r w:rsidRPr="00FD4C5B">
        <w:rPr>
          <w:color w:val="000000"/>
          <w:spacing w:val="-3"/>
          <w:sz w:val="24"/>
          <w:szCs w:val="24"/>
        </w:rPr>
        <w:t>Направляет  предложения  по  вопросам   профилактики  терроризма  и</w:t>
      </w:r>
      <w:r w:rsidRPr="00FD4C5B">
        <w:rPr>
          <w:color w:val="000000"/>
          <w:spacing w:val="-3"/>
          <w:sz w:val="24"/>
          <w:szCs w:val="24"/>
        </w:rPr>
        <w:br/>
      </w:r>
      <w:r w:rsidRPr="00FD4C5B">
        <w:rPr>
          <w:color w:val="000000"/>
          <w:spacing w:val="-4"/>
          <w:sz w:val="24"/>
          <w:szCs w:val="24"/>
        </w:rPr>
        <w:t>экстремизма,   а  также   в   минимизации   и   (или)  ликвидации   последствий   его</w:t>
      </w:r>
      <w:r w:rsidRPr="00FD4C5B">
        <w:rPr>
          <w:color w:val="000000"/>
          <w:spacing w:val="-4"/>
          <w:sz w:val="24"/>
          <w:szCs w:val="24"/>
        </w:rPr>
        <w:br/>
      </w:r>
      <w:r w:rsidRPr="00FD4C5B">
        <w:rPr>
          <w:color w:val="000000"/>
          <w:spacing w:val="-6"/>
          <w:sz w:val="24"/>
          <w:szCs w:val="24"/>
        </w:rPr>
        <w:t>проявлений в органы исполнительной власти Оренбургской области;</w:t>
      </w:r>
    </w:p>
    <w:p w:rsidR="009E5AEF" w:rsidRPr="00FD4C5B" w:rsidRDefault="009E5AEF" w:rsidP="009E5AEF">
      <w:pPr>
        <w:pStyle w:val="a3"/>
        <w:ind w:firstLine="567"/>
        <w:jc w:val="both"/>
        <w:rPr>
          <w:sz w:val="24"/>
          <w:szCs w:val="24"/>
        </w:rPr>
      </w:pPr>
      <w:r w:rsidRPr="00FD4C5B">
        <w:rPr>
          <w:color w:val="000000"/>
          <w:spacing w:val="-11"/>
          <w:sz w:val="24"/>
          <w:szCs w:val="24"/>
        </w:rPr>
        <w:t>3.8.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2"/>
          <w:sz w:val="24"/>
          <w:szCs w:val="24"/>
        </w:rPr>
        <w:t>Предусматривает    ежегодно    при    подготовке    проекта    бюджета</w:t>
      </w:r>
      <w:r w:rsidRPr="00FD4C5B">
        <w:rPr>
          <w:color w:val="000000"/>
          <w:spacing w:val="-2"/>
          <w:sz w:val="24"/>
          <w:szCs w:val="24"/>
        </w:rPr>
        <w:br/>
      </w:r>
      <w:r w:rsidRPr="00FD4C5B">
        <w:rPr>
          <w:color w:val="000000"/>
          <w:spacing w:val="-7"/>
          <w:sz w:val="24"/>
          <w:szCs w:val="24"/>
        </w:rPr>
        <w:t>муниципального образования</w:t>
      </w:r>
      <w:r w:rsidRPr="00FD4C5B">
        <w:rPr>
          <w:color w:val="000000"/>
          <w:sz w:val="24"/>
          <w:szCs w:val="24"/>
        </w:rPr>
        <w:tab/>
      </w:r>
      <w:r w:rsidRPr="00FD4C5B">
        <w:rPr>
          <w:color w:val="000000"/>
          <w:spacing w:val="-6"/>
          <w:sz w:val="24"/>
          <w:szCs w:val="24"/>
        </w:rPr>
        <w:t xml:space="preserve">расходы на реализацию мероприятий по участию </w:t>
      </w:r>
      <w:r w:rsidRPr="00FD4C5B">
        <w:rPr>
          <w:color w:val="000000"/>
          <w:spacing w:val="-3"/>
          <w:sz w:val="24"/>
          <w:szCs w:val="24"/>
        </w:rPr>
        <w:t xml:space="preserve">в  профилактике  терроризма  и   экстремизма,   а также   в  минимизации   и  (или) </w:t>
      </w:r>
      <w:r w:rsidRPr="00FD4C5B">
        <w:rPr>
          <w:color w:val="000000"/>
          <w:spacing w:val="-7"/>
          <w:sz w:val="24"/>
          <w:szCs w:val="24"/>
        </w:rPr>
        <w:t>ликвидации последствий их проявлений.</w:t>
      </w:r>
    </w:p>
    <w:p w:rsidR="00E81591" w:rsidRPr="00FD4C5B" w:rsidRDefault="00E81591" w:rsidP="009E5A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1591" w:rsidRPr="00FD4C5B" w:rsidSect="00E8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2A2E"/>
    <w:multiLevelType w:val="hybridMultilevel"/>
    <w:tmpl w:val="AF8AF040"/>
    <w:lvl w:ilvl="0" w:tplc="FD6A78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E5AEF"/>
    <w:rsid w:val="003C60E2"/>
    <w:rsid w:val="005521E6"/>
    <w:rsid w:val="00643CDA"/>
    <w:rsid w:val="009E5AEF"/>
    <w:rsid w:val="00A76857"/>
    <w:rsid w:val="00D45A4B"/>
    <w:rsid w:val="00E81591"/>
    <w:rsid w:val="00FD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91"/>
  </w:style>
  <w:style w:type="paragraph" w:styleId="2">
    <w:name w:val="heading 2"/>
    <w:basedOn w:val="a"/>
    <w:next w:val="a"/>
    <w:link w:val="20"/>
    <w:semiHidden/>
    <w:unhideWhenUsed/>
    <w:qFormat/>
    <w:rsid w:val="00FD4C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4C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D4C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D4C5B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E7F7-9145-4E42-A834-D5D90A6C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2017-06-29T06:59:00Z</dcterms:created>
  <dcterms:modified xsi:type="dcterms:W3CDTF">2017-06-30T07:02:00Z</dcterms:modified>
</cp:coreProperties>
</file>